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E035A" w14:textId="77777777" w:rsidR="00A85FAC" w:rsidRDefault="00A85FAC" w:rsidP="00A85FAC">
      <w:pPr>
        <w:pStyle w:val="Dokinfo"/>
        <w:spacing w:after="80"/>
        <w:ind w:left="-567"/>
      </w:pPr>
      <w:bookmarkStart w:id="0" w:name="_GoBack"/>
      <w:bookmarkEnd w:id="0"/>
    </w:p>
    <w:p w14:paraId="2BCB174A" w14:textId="46EF2BAB" w:rsidR="00A85FAC" w:rsidRPr="00A85FAC" w:rsidRDefault="00A85FAC" w:rsidP="00A85FAC">
      <w:pPr>
        <w:pStyle w:val="Dokinfo"/>
        <w:spacing w:after="80"/>
        <w:ind w:left="-567"/>
      </w:pPr>
      <w:r>
        <w:t xml:space="preserve">Information till dig som är </w:t>
      </w:r>
      <w:r w:rsidR="003F1DCF">
        <w:t>vårdnadshavare</w:t>
      </w:r>
      <w:r w:rsidRPr="007E210B">
        <w:t xml:space="preserve"> </w:t>
      </w:r>
      <w:r>
        <w:br/>
        <w:t>från Myndigheten för samhällsskydd och beredskap</w:t>
      </w:r>
    </w:p>
    <w:p w14:paraId="1355431F" w14:textId="51934E66" w:rsidR="007E210B" w:rsidRDefault="003F1DCF" w:rsidP="00FC5108">
      <w:pPr>
        <w:pStyle w:val="Sidrubrik"/>
        <w:ind w:left="-567" w:right="-397"/>
        <w:rPr>
          <w:sz w:val="48"/>
        </w:rPr>
      </w:pPr>
      <w:r>
        <w:rPr>
          <w:sz w:val="48"/>
        </w:rPr>
        <w:t xml:space="preserve">Vem kan erbjudas </w:t>
      </w:r>
      <w:r w:rsidR="00F1675C">
        <w:rPr>
          <w:sz w:val="48"/>
        </w:rPr>
        <w:t xml:space="preserve">omsorg för </w:t>
      </w:r>
      <w:r w:rsidR="007E210B">
        <w:rPr>
          <w:sz w:val="48"/>
        </w:rPr>
        <w:t xml:space="preserve">barn </w:t>
      </w:r>
      <w:r w:rsidR="007E210B">
        <w:rPr>
          <w:sz w:val="48"/>
        </w:rPr>
        <w:br/>
        <w:t>om skola</w:t>
      </w:r>
      <w:r w:rsidR="001029A7">
        <w:rPr>
          <w:sz w:val="48"/>
        </w:rPr>
        <w:t>,</w:t>
      </w:r>
      <w:r w:rsidR="007E210B">
        <w:rPr>
          <w:sz w:val="48"/>
        </w:rPr>
        <w:t xml:space="preserve"> förskola</w:t>
      </w:r>
      <w:r w:rsidR="001029A7">
        <w:rPr>
          <w:sz w:val="48"/>
        </w:rPr>
        <w:t>, fritidshem eller annan pedagogisk verksamhet</w:t>
      </w:r>
      <w:r w:rsidR="007E210B">
        <w:rPr>
          <w:sz w:val="48"/>
        </w:rPr>
        <w:t xml:space="preserve"> stänger?</w:t>
      </w:r>
    </w:p>
    <w:p w14:paraId="664559D5" w14:textId="39239C64" w:rsidR="008D1971" w:rsidRDefault="00FC0643" w:rsidP="00115B0A">
      <w:pPr>
        <w:pStyle w:val="Dokinfo"/>
        <w:spacing w:after="360"/>
        <w:ind w:left="-567"/>
        <w:rPr>
          <w:b w:val="0"/>
        </w:rPr>
      </w:pPr>
      <w:r>
        <w:rPr>
          <w:b w:val="0"/>
        </w:rPr>
        <w:t>MSB1542 – april 20</w:t>
      </w:r>
      <w:r w:rsidR="00F413FD">
        <w:rPr>
          <w:b w:val="0"/>
        </w:rPr>
        <w:t>20</w:t>
      </w:r>
    </w:p>
    <w:p w14:paraId="4593C5FF" w14:textId="731E6D98" w:rsidR="00E97002" w:rsidRDefault="00744EC4" w:rsidP="00C230A0">
      <w:pPr>
        <w:ind w:right="2722"/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5462F" wp14:editId="6EE934E4">
                <wp:simplePos x="0" y="0"/>
                <wp:positionH relativeFrom="column">
                  <wp:posOffset>4030121</wp:posOffset>
                </wp:positionH>
                <wp:positionV relativeFrom="paragraph">
                  <wp:posOffset>66747</wp:posOffset>
                </wp:positionV>
                <wp:extent cx="2170828" cy="6273664"/>
                <wp:effectExtent l="0" t="0" r="1270" b="0"/>
                <wp:wrapNone/>
                <wp:docPr id="15" name="Textruta 15" descr="Faktaruta. Text kan ej läsas up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28" cy="6273664"/>
                        </a:xfrm>
                        <a:prstGeom prst="rect">
                          <a:avLst/>
                        </a:prstGeom>
                        <a:solidFill>
                          <a:srgbClr val="E4E4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2F942" w14:textId="69727527" w:rsidR="00E97002" w:rsidRDefault="00E97002" w:rsidP="00E97002">
                            <w:pPr>
                              <w:pStyle w:val="Faktarutarubrik"/>
                            </w:pPr>
                            <w:r>
                              <w:t>Vad är samhällsviktig verksamhet?</w:t>
                            </w:r>
                          </w:p>
                          <w:p w14:paraId="6BC3FC71" w14:textId="69624342" w:rsidR="00E97002" w:rsidRPr="00FB1135" w:rsidRDefault="00631A6F" w:rsidP="00E97002">
                            <w:pPr>
                              <w:pStyle w:val="Faktarutarubrik"/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</w:pPr>
                            <w:r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>Det är</w:t>
                            </w:r>
                            <w:r w:rsidR="00756660" w:rsidRPr="00756660"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 xml:space="preserve"> verksamheter som kan orsaka samhällsstörningar vid störningar i eller bortfall av verksamheten. </w:t>
                            </w:r>
                            <w:r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>Eller sådana</w:t>
                            </w:r>
                            <w:r w:rsidR="00756660" w:rsidRPr="00756660"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 xml:space="preserve"> som behövs för att hantera en pågående samhällsstörning.</w:t>
                            </w:r>
                          </w:p>
                          <w:p w14:paraId="018076B2" w14:textId="7F76B882" w:rsidR="00B64143" w:rsidRPr="00FB1135" w:rsidRDefault="00E97002" w:rsidP="00B64143">
                            <w:pPr>
                              <w:pStyle w:val="Faktarutarubrik"/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</w:pPr>
                            <w:r w:rsidRPr="00FB1135"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>De</w:t>
                            </w:r>
                            <w:r w:rsidR="002430AE"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 xml:space="preserve"> </w:t>
                            </w:r>
                            <w:r w:rsidRPr="00FB1135"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>bedrivs av ett stort antal privata och offentliga aktörer.</w:t>
                            </w:r>
                          </w:p>
                          <w:p w14:paraId="4B3F1B31" w14:textId="2B981668" w:rsidR="00B64143" w:rsidRPr="00B64143" w:rsidRDefault="00B64143" w:rsidP="00B64143">
                            <w:pPr>
                              <w:pStyle w:val="Faktarutatext"/>
                            </w:pPr>
                            <w:r>
                              <w:t xml:space="preserve">Regeringen har pekat ut 12 </w:t>
                            </w:r>
                            <w:r w:rsidR="00D24D77">
                              <w:t>samhälls</w:t>
                            </w:r>
                            <w:r>
                              <w:t xml:space="preserve">sektorer </w:t>
                            </w:r>
                            <w:r w:rsidR="00D24D77">
                              <w:t xml:space="preserve">inom vilka </w:t>
                            </w:r>
                            <w:r>
                              <w:t>samhällsviktig</w:t>
                            </w:r>
                            <w:r w:rsidR="00D43162">
                              <w:t xml:space="preserve"> verksamhet finns</w:t>
                            </w:r>
                            <w:r w:rsidR="003F108F">
                              <w:t>:</w:t>
                            </w:r>
                          </w:p>
                          <w:p w14:paraId="1AE4FADD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Energiförsörjning</w:t>
                            </w:r>
                          </w:p>
                          <w:p w14:paraId="6B226E45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Finansiella tjänster</w:t>
                            </w:r>
                          </w:p>
                          <w:p w14:paraId="2BABB71F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Handel och industri</w:t>
                            </w:r>
                          </w:p>
                          <w:p w14:paraId="33FF8624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 w:rsidRPr="00B64143">
                              <w:t>Hälso- och sjukvård samt omsorg</w:t>
                            </w:r>
                          </w:p>
                          <w:p w14:paraId="33821DCB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Information och kommunikation</w:t>
                            </w:r>
                          </w:p>
                          <w:p w14:paraId="0951A22D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Kommunalteknisk försörjning</w:t>
                            </w:r>
                          </w:p>
                          <w:p w14:paraId="7698592A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 w:rsidRPr="00B64143">
                              <w:t>Livsm</w:t>
                            </w:r>
                            <w:r>
                              <w:t>edel</w:t>
                            </w:r>
                          </w:p>
                          <w:p w14:paraId="464906FD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Militärt försvar</w:t>
                            </w:r>
                          </w:p>
                          <w:p w14:paraId="6BAC10FF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Offentlig förvaltning</w:t>
                            </w:r>
                          </w:p>
                          <w:p w14:paraId="3B8E3180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Skydd och säkerhet</w:t>
                            </w:r>
                          </w:p>
                          <w:p w14:paraId="4E53BD08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Socialförsäkringar</w:t>
                            </w:r>
                          </w:p>
                          <w:p w14:paraId="43EEAC4C" w14:textId="06BE8C50" w:rsidR="005D1DBF" w:rsidRDefault="00B64143" w:rsidP="00FF3C84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Transport</w:t>
                            </w:r>
                          </w:p>
                          <w:p w14:paraId="57198BB7" w14:textId="77777777" w:rsidR="005D1DBF" w:rsidRDefault="005D1DBF" w:rsidP="005D1DBF">
                            <w:pPr>
                              <w:pStyle w:val="Faktarutatext"/>
                              <w:spacing w:after="0" w:line="240" w:lineRule="auto"/>
                            </w:pPr>
                          </w:p>
                          <w:p w14:paraId="64941064" w14:textId="77777777" w:rsidR="005D1DBF" w:rsidRDefault="005D1DBF" w:rsidP="005D1DBF">
                            <w:pPr>
                              <w:pStyle w:val="Faktarutatext"/>
                            </w:pPr>
                            <w:r>
                              <w:t xml:space="preserve">Beskrivningar och exempel på vilka verksamheter som är </w:t>
                            </w:r>
                            <w:proofErr w:type="spellStart"/>
                            <w:r>
                              <w:t>samhällviktiga</w:t>
                            </w:r>
                            <w:proofErr w:type="spellEnd"/>
                            <w:r>
                              <w:t xml:space="preserve"> inom dessa sektorer finns i: </w:t>
                            </w:r>
                          </w:p>
                          <w:p w14:paraId="1F45B05C" w14:textId="77777777" w:rsidR="005D1DBF" w:rsidRPr="005D1DBF" w:rsidRDefault="005D1DBF" w:rsidP="005D1DBF">
                            <w:pPr>
                              <w:pStyle w:val="Faktarutatext"/>
                            </w:pPr>
                            <w:r w:rsidRPr="006D6795">
                              <w:rPr>
                                <w:i/>
                              </w:rPr>
                              <w:t xml:space="preserve">Föreskrift och allmänna råd om omsorg för barn med vårdnadshavare i samhällsviktig verksamhet (MSBFS </w:t>
                            </w:r>
                            <w:r w:rsidRPr="005D1DBF">
                              <w:t>2020:3 och 2020:4).</w:t>
                            </w:r>
                          </w:p>
                          <w:p w14:paraId="5C466EE3" w14:textId="50DA9F26" w:rsidR="005D1DBF" w:rsidRPr="00A45D97" w:rsidRDefault="005D1DBF" w:rsidP="005D1DBF">
                            <w:pPr>
                              <w:pStyle w:val="Faktarutatext"/>
                              <w:rPr>
                                <w:rStyle w:val="Hyperlnk"/>
                                <w:color w:val="auto"/>
                                <w:u w:val="none"/>
                              </w:rPr>
                            </w:pPr>
                            <w:r>
                              <w:t>Läs mer på webbsidan:</w:t>
                            </w:r>
                          </w:p>
                          <w:p w14:paraId="17FFAC02" w14:textId="2BECA376" w:rsidR="00E97002" w:rsidRPr="00747415" w:rsidRDefault="008C5A01" w:rsidP="005D1DBF">
                            <w:pPr>
                              <w:pStyle w:val="Faktarutatext"/>
                              <w:rPr>
                                <w:rFonts w:asciiTheme="majorHAnsi" w:hAnsiTheme="majorHAnsi"/>
                                <w:b/>
                                <w:color w:val="822757"/>
                              </w:rPr>
                            </w:pPr>
                            <w:hyperlink r:id="rId12" w:history="1">
                              <w:r w:rsidR="005D1DBF" w:rsidRPr="00747415">
                                <w:rPr>
                                  <w:rStyle w:val="Hyperlnk"/>
                                  <w:rFonts w:asciiTheme="majorHAnsi" w:hAnsiTheme="majorHAnsi"/>
                                  <w:b/>
                                  <w:color w:val="822757"/>
                                </w:rPr>
                                <w:t>www.msb.se/f</w:t>
                              </w:r>
                              <w:r w:rsidR="00130A07" w:rsidRPr="00747415">
                                <w:rPr>
                                  <w:rStyle w:val="Hyperlnk"/>
                                  <w:rFonts w:asciiTheme="majorHAnsi" w:hAnsiTheme="majorHAnsi"/>
                                  <w:b/>
                                  <w:color w:val="822757"/>
                                </w:rPr>
                                <w:t>o</w:t>
                              </w:r>
                              <w:r w:rsidR="005D1DBF" w:rsidRPr="00747415">
                                <w:rPr>
                                  <w:rStyle w:val="Hyperlnk"/>
                                  <w:rFonts w:asciiTheme="majorHAnsi" w:hAnsiTheme="majorHAnsi"/>
                                  <w:b/>
                                  <w:color w:val="822757"/>
                                </w:rPr>
                                <w:t>reskriftomsorg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252000" tIns="360000" rIns="180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5462F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alt="Faktaruta. Text kan ej läsas upp" style="position:absolute;margin-left:317.35pt;margin-top:5.25pt;width:170.95pt;height:49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" fillcolor="#e4e4e1" stroked="f" strokeweight=".5pt">
                <v:textbox inset="7mm,10mm,5mm,4mm">
                  <w:txbxContent>
                    <w:p w14:paraId="1AC2F942" w14:textId="69727527" w:rsidR="00E97002" w:rsidRDefault="00E97002" w:rsidP="00E97002">
                      <w:pPr>
                        <w:pStyle w:val="Faktarutarubrik"/>
                      </w:pPr>
                      <w:r>
                        <w:t>Vad är samhällsviktig verksamhet?</w:t>
                      </w:r>
                    </w:p>
                    <w:p w14:paraId="6BC3FC71" w14:textId="69624342" w:rsidR="00E97002" w:rsidRPr="00FB1135" w:rsidRDefault="00631A6F" w:rsidP="00E97002">
                      <w:pPr>
                        <w:pStyle w:val="Faktarutarubrik"/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</w:pPr>
                      <w:r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>Det är</w:t>
                      </w:r>
                      <w:r w:rsidR="00756660" w:rsidRPr="00756660"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 xml:space="preserve"> verksamheter som kan orsaka samhällsstörningar vid störningar i eller bortfall av verksamheten. </w:t>
                      </w:r>
                      <w:r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>Eller sådana</w:t>
                      </w:r>
                      <w:r w:rsidR="00756660" w:rsidRPr="00756660"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 xml:space="preserve"> som behövs för att hantera en pågående samhällsstörning.</w:t>
                      </w:r>
                    </w:p>
                    <w:p w14:paraId="018076B2" w14:textId="7F76B882" w:rsidR="00B64143" w:rsidRPr="00FB1135" w:rsidRDefault="00E97002" w:rsidP="00B64143">
                      <w:pPr>
                        <w:pStyle w:val="Faktarutarubrik"/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</w:pPr>
                      <w:r w:rsidRPr="00FB1135"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>De</w:t>
                      </w:r>
                      <w:r w:rsidR="002430AE"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 xml:space="preserve"> </w:t>
                      </w:r>
                      <w:r w:rsidRPr="00FB1135"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>bedrivs av ett stort antal privata och offentliga aktörer.</w:t>
                      </w:r>
                    </w:p>
                    <w:p w14:paraId="4B3F1B31" w14:textId="2B981668" w:rsidR="00B64143" w:rsidRPr="00B64143" w:rsidRDefault="00B64143" w:rsidP="00B64143">
                      <w:pPr>
                        <w:pStyle w:val="Faktarutatext"/>
                      </w:pPr>
                      <w:r>
                        <w:t xml:space="preserve">Regeringen har pekat ut 12 </w:t>
                      </w:r>
                      <w:r w:rsidR="00D24D77">
                        <w:t>samhälls</w:t>
                      </w:r>
                      <w:r>
                        <w:t xml:space="preserve">sektorer </w:t>
                      </w:r>
                      <w:r w:rsidR="00D24D77">
                        <w:t xml:space="preserve">inom vilka </w:t>
                      </w:r>
                      <w:r>
                        <w:t>samhällsviktig</w:t>
                      </w:r>
                      <w:r w:rsidR="00D43162">
                        <w:t xml:space="preserve"> verksamhet finns</w:t>
                      </w:r>
                      <w:r w:rsidR="003F108F">
                        <w:t>:</w:t>
                      </w:r>
                    </w:p>
                    <w:p w14:paraId="1AE4FADD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Energiförsörjning</w:t>
                      </w:r>
                    </w:p>
                    <w:p w14:paraId="6B226E45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Finansiella tjänster</w:t>
                      </w:r>
                    </w:p>
                    <w:p w14:paraId="2BABB71F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Handel och industri</w:t>
                      </w:r>
                    </w:p>
                    <w:p w14:paraId="33FF8624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 w:rsidRPr="00B64143">
                        <w:t>Hälso- och sjukvård samt omsorg</w:t>
                      </w:r>
                    </w:p>
                    <w:p w14:paraId="33821DCB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Information och kommunikation</w:t>
                      </w:r>
                    </w:p>
                    <w:p w14:paraId="0951A22D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Kommunalteknisk försörjning</w:t>
                      </w:r>
                    </w:p>
                    <w:p w14:paraId="7698592A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 w:rsidRPr="00B64143">
                        <w:t>Livsm</w:t>
                      </w:r>
                      <w:r>
                        <w:t>edel</w:t>
                      </w:r>
                    </w:p>
                    <w:p w14:paraId="464906FD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Militärt försvar</w:t>
                      </w:r>
                    </w:p>
                    <w:p w14:paraId="6BAC10FF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Offentlig förvaltning</w:t>
                      </w:r>
                    </w:p>
                    <w:p w14:paraId="3B8E3180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Skydd och säkerhet</w:t>
                      </w:r>
                    </w:p>
                    <w:p w14:paraId="4E53BD08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Socialförsäkringar</w:t>
                      </w:r>
                    </w:p>
                    <w:p w14:paraId="43EEAC4C" w14:textId="06BE8C50" w:rsidR="005D1DBF" w:rsidRDefault="00B64143" w:rsidP="00FF3C84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Transport</w:t>
                      </w:r>
                    </w:p>
                    <w:p w14:paraId="57198BB7" w14:textId="77777777" w:rsidR="005D1DBF" w:rsidRDefault="005D1DBF" w:rsidP="005D1DBF">
                      <w:pPr>
                        <w:pStyle w:val="Faktarutatext"/>
                        <w:spacing w:after="0" w:line="240" w:lineRule="auto"/>
                      </w:pPr>
                    </w:p>
                    <w:p w14:paraId="64941064" w14:textId="77777777" w:rsidR="005D1DBF" w:rsidRDefault="005D1DBF" w:rsidP="005D1DBF">
                      <w:pPr>
                        <w:pStyle w:val="Faktarutatext"/>
                      </w:pPr>
                      <w:r>
                        <w:t xml:space="preserve">Beskrivningar och exempel på vilka verksamheter som är </w:t>
                      </w:r>
                      <w:proofErr w:type="spellStart"/>
                      <w:r>
                        <w:t>samhällviktiga</w:t>
                      </w:r>
                      <w:proofErr w:type="spellEnd"/>
                      <w:r>
                        <w:t xml:space="preserve"> inom dessa sektorer finns i: </w:t>
                      </w:r>
                    </w:p>
                    <w:p w14:paraId="1F45B05C" w14:textId="77777777" w:rsidR="005D1DBF" w:rsidRPr="005D1DBF" w:rsidRDefault="005D1DBF" w:rsidP="005D1DBF">
                      <w:pPr>
                        <w:pStyle w:val="Faktarutatext"/>
                      </w:pPr>
                      <w:r w:rsidRPr="006D6795">
                        <w:rPr>
                          <w:i/>
                        </w:rPr>
                        <w:t xml:space="preserve">Föreskrift och allmänna råd om omsorg för barn med vårdnadshavare i samhällsviktig verksamhet (MSBFS </w:t>
                      </w:r>
                      <w:r w:rsidRPr="005D1DBF">
                        <w:t>2020:3 och 2020:4).</w:t>
                      </w:r>
                    </w:p>
                    <w:p w14:paraId="5C466EE3" w14:textId="50DA9F26" w:rsidR="005D1DBF" w:rsidRPr="00A45D97" w:rsidRDefault="005D1DBF" w:rsidP="005D1DBF">
                      <w:pPr>
                        <w:pStyle w:val="Faktarutatext"/>
                        <w:rPr>
                          <w:rStyle w:val="Hyperlnk"/>
                          <w:color w:val="auto"/>
                          <w:u w:val="none"/>
                        </w:rPr>
                      </w:pPr>
                      <w:r>
                        <w:t>Läs mer på webbsidan:</w:t>
                      </w:r>
                    </w:p>
                    <w:p w14:paraId="17FFAC02" w14:textId="2BECA376" w:rsidR="00E97002" w:rsidRPr="00747415" w:rsidRDefault="00747415" w:rsidP="005D1DBF">
                      <w:pPr>
                        <w:pStyle w:val="Faktarutatext"/>
                        <w:rPr>
                          <w:rFonts w:asciiTheme="majorHAnsi" w:hAnsiTheme="majorHAnsi"/>
                          <w:b/>
                          <w:color w:val="822757"/>
                        </w:rPr>
                      </w:pPr>
                      <w:hyperlink r:id="rId13" w:history="1">
                        <w:r w:rsidR="005D1DBF" w:rsidRPr="00747415">
                          <w:rPr>
                            <w:rStyle w:val="Hyperlnk"/>
                            <w:rFonts w:asciiTheme="majorHAnsi" w:hAnsiTheme="majorHAnsi"/>
                            <w:b/>
                            <w:color w:val="822757"/>
                          </w:rPr>
                          <w:t>www.msb.se/f</w:t>
                        </w:r>
                        <w:r w:rsidR="00130A07" w:rsidRPr="00747415">
                          <w:rPr>
                            <w:rStyle w:val="Hyperlnk"/>
                            <w:rFonts w:asciiTheme="majorHAnsi" w:hAnsiTheme="majorHAnsi"/>
                            <w:b/>
                            <w:color w:val="822757"/>
                          </w:rPr>
                          <w:t>o</w:t>
                        </w:r>
                        <w:r w:rsidR="005D1DBF" w:rsidRPr="00747415">
                          <w:rPr>
                            <w:rStyle w:val="Hyperlnk"/>
                            <w:rFonts w:asciiTheme="majorHAnsi" w:hAnsiTheme="majorHAnsi"/>
                            <w:b/>
                            <w:color w:val="822757"/>
                          </w:rPr>
                          <w:t>reskriftomsorg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F6583" wp14:editId="6AA33003">
                <wp:simplePos x="0" y="0"/>
                <wp:positionH relativeFrom="column">
                  <wp:posOffset>4030121</wp:posOffset>
                </wp:positionH>
                <wp:positionV relativeFrom="paragraph">
                  <wp:posOffset>56967</wp:posOffset>
                </wp:positionV>
                <wp:extent cx="2171005" cy="11992"/>
                <wp:effectExtent l="0" t="19050" r="39370" b="45720"/>
                <wp:wrapNone/>
                <wp:docPr id="16" name="Rak 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005" cy="1199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EF33D" id="Rak koppling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4.5pt" to="48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" strokecolor="#822757 [3205]" strokeweight="4.5pt">
                <v:stroke joinstyle="miter"/>
              </v:line>
            </w:pict>
          </mc:Fallback>
        </mc:AlternateContent>
      </w:r>
      <w:r w:rsidR="00E97002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För att hindra smittspridning av virussjukdomen covid-19 kan regeringen eller </w:t>
      </w:r>
      <w:r w:rsidR="00E97002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en </w:t>
      </w:r>
      <w:r w:rsidR="00E97002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huvudman </w:t>
      </w:r>
      <w:r w:rsidR="00E97002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för </w:t>
      </w:r>
      <w:r w:rsidR="00E97002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>förskola, fritidshem eller annan pedagogisk verksamhet</w:t>
      </w:r>
      <w:r w:rsidR="00E97002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 </w:t>
      </w:r>
      <w:r w:rsidR="00E97002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fatta beslut </w:t>
      </w:r>
      <w:r w:rsidR="00E97002" w:rsidRPr="00E97002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>om att stänga verksamheten.</w:t>
      </w:r>
      <w:r w:rsidR="00E97002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 </w:t>
      </w:r>
    </w:p>
    <w:p w14:paraId="2D84C71D" w14:textId="4B8B420D" w:rsidR="00237D2F" w:rsidRDefault="00527A21" w:rsidP="00C230A0">
      <w:pPr>
        <w:ind w:right="2722"/>
      </w:pPr>
      <w:r>
        <w:t>O</w:t>
      </w:r>
      <w:r w:rsidR="00237D2F">
        <w:t>m</w:t>
      </w:r>
      <w:r w:rsidR="00E97002" w:rsidRPr="00BF3BA1">
        <w:t xml:space="preserve"> </w:t>
      </w:r>
      <w:r w:rsidR="00076575">
        <w:t>verksamhet</w:t>
      </w:r>
      <w:r w:rsidR="00631A6F">
        <w:t>en</w:t>
      </w:r>
      <w:r w:rsidR="0009116B">
        <w:t xml:space="preserve"> </w:t>
      </w:r>
      <w:r w:rsidR="00E97002" w:rsidRPr="00BF3BA1">
        <w:t xml:space="preserve">stängs </w:t>
      </w:r>
      <w:r w:rsidR="00237D2F">
        <w:t xml:space="preserve">måste vissa vårdnadshavare som deltar i samhällsviktig verksamhet fortsatt erbjudas omsorg för barn. </w:t>
      </w:r>
    </w:p>
    <w:p w14:paraId="3E6E2029" w14:textId="0259B594" w:rsidR="003F1DCF" w:rsidRPr="00BB2240" w:rsidRDefault="003F1DCF" w:rsidP="00C230A0">
      <w:pPr>
        <w:ind w:right="2722"/>
      </w:pPr>
      <w:r w:rsidRPr="00BB2240">
        <w:t>Du som vårdnadshavare har möjlighet att anmäla behov av omsorg om din arbetsinsats är</w:t>
      </w:r>
      <w:r w:rsidRPr="003F1DCF">
        <w:t xml:space="preserve"> </w:t>
      </w:r>
      <w:r w:rsidRPr="00BB2240">
        <w:t>nödvändig för att upprätt</w:t>
      </w:r>
      <w:r w:rsidR="00DE2B58">
        <w:t>hålla samhällsviktig verksamhet</w:t>
      </w:r>
      <w:r w:rsidRPr="00BB2240">
        <w:t>.</w:t>
      </w:r>
    </w:p>
    <w:p w14:paraId="21D48928" w14:textId="3871C3F1" w:rsidR="003F1DCF" w:rsidRDefault="003F1DCF" w:rsidP="00C230A0">
      <w:pPr>
        <w:ind w:right="2722"/>
      </w:pPr>
      <w:r w:rsidRPr="00BB2240">
        <w:t xml:space="preserve">Du har </w:t>
      </w:r>
      <w:r w:rsidR="00DE2B58">
        <w:t xml:space="preserve">dock </w:t>
      </w:r>
      <w:r w:rsidRPr="00BB2240">
        <w:t xml:space="preserve">bara rätt till omsorg om du inte kan ordna omsorg på annat sätt. Om det finns två vårdnadshavare och bara en av er deltar i samhällsviktig verksamhet ska som utgångspunkt den andra ta hand om barnet. </w:t>
      </w:r>
    </w:p>
    <w:p w14:paraId="75DA86BC" w14:textId="69893B6D" w:rsidR="00DE2B58" w:rsidRPr="003F1DCF" w:rsidRDefault="00DE2B58" w:rsidP="00DE2B58">
      <w:pPr>
        <w:pStyle w:val="Rubrik2"/>
      </w:pPr>
      <w:r w:rsidRPr="003F1DCF">
        <w:t xml:space="preserve">Hur vet jag om jag deltar i samhällsviktig </w:t>
      </w:r>
      <w:r>
        <w:br/>
      </w:r>
      <w:r w:rsidRPr="003F1DCF">
        <w:t>verksamhet?</w:t>
      </w:r>
    </w:p>
    <w:p w14:paraId="09990F97" w14:textId="77777777" w:rsidR="00527A21" w:rsidRDefault="00DE2B58" w:rsidP="00C230A0">
      <w:pPr>
        <w:ind w:right="2722"/>
      </w:pPr>
      <w:r>
        <w:t>Din arbetsgivare eller uppdragsgivare ska</w:t>
      </w:r>
      <w:r w:rsidR="00F84CE3">
        <w:t>, utifrån</w:t>
      </w:r>
      <w:r>
        <w:t xml:space="preserve"> </w:t>
      </w:r>
      <w:proofErr w:type="spellStart"/>
      <w:r w:rsidR="00F84CE3">
        <w:t>MSB:s</w:t>
      </w:r>
      <w:proofErr w:type="spellEnd"/>
      <w:r w:rsidR="00F84CE3">
        <w:t xml:space="preserve"> </w:t>
      </w:r>
      <w:r w:rsidR="00F84CE3" w:rsidRPr="00CF617D">
        <w:rPr>
          <w:i/>
        </w:rPr>
        <w:t xml:space="preserve">Föreskrift och allmänna råd om omsorg för barn med vårdnadshavare i samhällsviktig </w:t>
      </w:r>
      <w:r w:rsidR="00F84CE3" w:rsidRPr="00FF3C84">
        <w:rPr>
          <w:i/>
        </w:rPr>
        <w:t>verksamhet (MSBFS 2020:3 och 2020:4),</w:t>
      </w:r>
      <w:r w:rsidR="00F84CE3">
        <w:t xml:space="preserve"> </w:t>
      </w:r>
      <w:r w:rsidRPr="00BB2240">
        <w:t>gör</w:t>
      </w:r>
      <w:r>
        <w:t>a</w:t>
      </w:r>
      <w:r w:rsidRPr="00BB2240">
        <w:t xml:space="preserve"> en bedömning om den </w:t>
      </w:r>
      <w:r w:rsidR="00F84CE3">
        <w:t xml:space="preserve">verksamhet som </w:t>
      </w:r>
      <w:r w:rsidRPr="00BB2240">
        <w:t>bedriv</w:t>
      </w:r>
      <w:r w:rsidR="00F84CE3">
        <w:t>s</w:t>
      </w:r>
      <w:r w:rsidRPr="00BB2240">
        <w:t xml:space="preserve"> </w:t>
      </w:r>
      <w:r w:rsidR="00F84CE3">
        <w:t xml:space="preserve">är </w:t>
      </w:r>
      <w:r w:rsidRPr="00BB2240">
        <w:t xml:space="preserve">samhällsviktig. </w:t>
      </w:r>
    </w:p>
    <w:p w14:paraId="5B6FC299" w14:textId="3B4CBA6F" w:rsidR="00DE2B58" w:rsidRDefault="00DE2B58" w:rsidP="00C230A0">
      <w:pPr>
        <w:ind w:right="2722"/>
      </w:pPr>
      <w:r>
        <w:t>D</w:t>
      </w:r>
      <w:r w:rsidR="00F84CE3">
        <w:t xml:space="preserve">in arbetsgivare eller uppdragsgivare ska </w:t>
      </w:r>
      <w:r>
        <w:t>också</w:t>
      </w:r>
      <w:r w:rsidRPr="00BB2240">
        <w:t xml:space="preserve"> bedöm</w:t>
      </w:r>
      <w:r>
        <w:t>a</w:t>
      </w:r>
      <w:r w:rsidRPr="00BB2240">
        <w:t xml:space="preserve"> </w:t>
      </w:r>
      <w:r>
        <w:t xml:space="preserve">vilken personal </w:t>
      </w:r>
      <w:r w:rsidR="00B37F43">
        <w:t xml:space="preserve">som </w:t>
      </w:r>
      <w:r w:rsidRPr="00BB2240">
        <w:t>behöv</w:t>
      </w:r>
      <w:r w:rsidR="00B37F43">
        <w:t>s</w:t>
      </w:r>
      <w:r w:rsidRPr="00BB2240">
        <w:t xml:space="preserve"> för att </w:t>
      </w:r>
      <w:r w:rsidR="003E679C">
        <w:t>kunna upprätthålla verksamheten på en acceptabel nivå</w:t>
      </w:r>
      <w:r w:rsidRPr="00BB2240">
        <w:t xml:space="preserve">. </w:t>
      </w:r>
    </w:p>
    <w:p w14:paraId="5B098EA3" w14:textId="54830731" w:rsidR="00DE2B58" w:rsidRDefault="00FF3C84" w:rsidP="00C230A0">
      <w:pPr>
        <w:ind w:right="2722"/>
      </w:pPr>
      <w:r>
        <w:t xml:space="preserve">Prata med din arbetsgivare eller uppdragsgivare för att få </w:t>
      </w:r>
      <w:r w:rsidR="00DE2B58">
        <w:t xml:space="preserve">veta om du </w:t>
      </w:r>
      <w:r w:rsidR="00C230A0">
        <w:t>är en av de</w:t>
      </w:r>
      <w:r w:rsidR="00DE2B58">
        <w:t xml:space="preserve"> s</w:t>
      </w:r>
      <w:r>
        <w:t>om behövs.</w:t>
      </w:r>
    </w:p>
    <w:p w14:paraId="4FA3FD53" w14:textId="77777777" w:rsidR="00C230A0" w:rsidRPr="003F1DCF" w:rsidRDefault="00C230A0" w:rsidP="00C230A0">
      <w:pPr>
        <w:pStyle w:val="Rubrik2"/>
      </w:pPr>
      <w:r w:rsidRPr="003F1DCF">
        <w:t>Hur ska jag göra om jag behöver omsorg?</w:t>
      </w:r>
    </w:p>
    <w:p w14:paraId="710589C5" w14:textId="77777777" w:rsidR="00527A21" w:rsidRDefault="00C230A0" w:rsidP="00C230A0">
      <w:pPr>
        <w:ind w:right="2722"/>
      </w:pPr>
      <w:r>
        <w:t xml:space="preserve">Om du behöver omsorg, och inte har kunnat ordna det på egen hand, </w:t>
      </w:r>
      <w:r w:rsidR="00DE2B58">
        <w:t>ska du a</w:t>
      </w:r>
      <w:r w:rsidR="003F1DCF" w:rsidRPr="00BB2240">
        <w:t>nmäla ditt behov av omsorg till hemkommunen eller huvudmannen</w:t>
      </w:r>
      <w:r w:rsidR="00DE2B58">
        <w:t xml:space="preserve"> för </w:t>
      </w:r>
      <w:r w:rsidR="00DE2B58" w:rsidRPr="00DE2B58">
        <w:t>skola</w:t>
      </w:r>
      <w:r w:rsidR="00DE2B58">
        <w:t>n</w:t>
      </w:r>
      <w:r w:rsidR="00DE2B58" w:rsidRPr="00DE2B58">
        <w:t>, förskola</w:t>
      </w:r>
      <w:r w:rsidR="00DE2B58">
        <w:t>n</w:t>
      </w:r>
      <w:r w:rsidR="00DE2B58" w:rsidRPr="00DE2B58">
        <w:t>, fritidshem</w:t>
      </w:r>
      <w:r w:rsidR="00DE2B58">
        <w:t>met</w:t>
      </w:r>
      <w:r w:rsidR="00DE2B58" w:rsidRPr="00DE2B58">
        <w:t xml:space="preserve"> eller </w:t>
      </w:r>
      <w:r>
        <w:t>den</w:t>
      </w:r>
      <w:r w:rsidR="00DE2B58" w:rsidRPr="00DE2B58">
        <w:t xml:space="preserve"> pedagogisk</w:t>
      </w:r>
      <w:r>
        <w:t>a</w:t>
      </w:r>
      <w:r w:rsidR="00DE2B58" w:rsidRPr="00DE2B58">
        <w:t xml:space="preserve"> verksamhet</w:t>
      </w:r>
      <w:r>
        <w:t xml:space="preserve"> det gäller</w:t>
      </w:r>
      <w:r w:rsidR="003F1DCF" w:rsidRPr="00BB2240">
        <w:t xml:space="preserve">. </w:t>
      </w:r>
    </w:p>
    <w:p w14:paraId="38AD9F65" w14:textId="0091DE5F" w:rsidR="00C230A0" w:rsidRDefault="00C230A0" w:rsidP="00C230A0">
      <w:pPr>
        <w:ind w:right="2722"/>
      </w:pPr>
      <w:r>
        <w:t>Hemk</w:t>
      </w:r>
      <w:r w:rsidR="003F1DCF" w:rsidRPr="00BB2240">
        <w:t>ommunen eller huvud</w:t>
      </w:r>
      <w:r w:rsidR="00DE2B58">
        <w:t xml:space="preserve">mannen kan ge dig information </w:t>
      </w:r>
      <w:r w:rsidR="003F1DCF" w:rsidRPr="00BB2240">
        <w:t xml:space="preserve">om hur </w:t>
      </w:r>
      <w:r w:rsidR="00527A21">
        <w:t>du ska anmäla behov av omsorg för barn.</w:t>
      </w:r>
    </w:p>
    <w:p w14:paraId="2B581FC9" w14:textId="67EB6AD0" w:rsidR="003F1DCF" w:rsidRPr="00BB2240" w:rsidRDefault="00744EC4" w:rsidP="00C230A0">
      <w:pPr>
        <w:ind w:right="2722"/>
      </w:pPr>
      <w:r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0E462" wp14:editId="5F1C15D4">
                <wp:simplePos x="0" y="0"/>
                <wp:positionH relativeFrom="column">
                  <wp:posOffset>4127918</wp:posOffset>
                </wp:positionH>
                <wp:positionV relativeFrom="paragraph">
                  <wp:posOffset>-25909</wp:posOffset>
                </wp:positionV>
                <wp:extent cx="1940875" cy="4890"/>
                <wp:effectExtent l="0" t="19050" r="40640" b="52705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875" cy="489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321D5" id="Rak koppling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05pt,-2.05pt" to="477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" strokecolor="#822757 [3205]" strokeweight="4.5pt">
                <v:stroke joinstyle="miter"/>
              </v:line>
            </w:pict>
          </mc:Fallback>
        </mc:AlternateContent>
      </w:r>
      <w:r w:rsidR="00527A2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C7E42" wp14:editId="0BA94ABC">
                <wp:simplePos x="0" y="0"/>
                <wp:positionH relativeFrom="column">
                  <wp:posOffset>4130087</wp:posOffset>
                </wp:positionH>
                <wp:positionV relativeFrom="paragraph">
                  <wp:posOffset>-35384</wp:posOffset>
                </wp:positionV>
                <wp:extent cx="1941266" cy="1452282"/>
                <wp:effectExtent l="0" t="0" r="1905" b="0"/>
                <wp:wrapNone/>
                <wp:docPr id="12" name="Textruta 12" descr="Faktaruta. Text kan ej läsas up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266" cy="1452282"/>
                        </a:xfrm>
                        <a:prstGeom prst="rect">
                          <a:avLst/>
                        </a:prstGeom>
                        <a:solidFill>
                          <a:srgbClr val="E4E4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36D3E" w14:textId="77777777" w:rsidR="0017024C" w:rsidRDefault="0017024C" w:rsidP="00527A21">
                            <w:pPr>
                              <w:pStyle w:val="Rubrik3"/>
                            </w:pPr>
                            <w:r>
                              <w:t>Vem är huvudman?</w:t>
                            </w:r>
                          </w:p>
                          <w:p w14:paraId="31098DA3" w14:textId="3A0C9FD2" w:rsidR="0017024C" w:rsidRPr="00744EC4" w:rsidRDefault="00527A21" w:rsidP="0017024C">
                            <w:pPr>
                              <w:pStyle w:val="Faktarutatext"/>
                              <w:spacing w:after="120"/>
                              <w:rPr>
                                <w:rFonts w:cs="Arial"/>
                              </w:rPr>
                            </w:pPr>
                            <w:r w:rsidRPr="00744EC4">
                              <w:rPr>
                                <w:rFonts w:cs="Arial"/>
                              </w:rPr>
                              <w:t>Huvudmannen är kommunen om det är en kommunal förskola eller skola och till exempel skolans styrelse om det är en fristående förskola eller skola</w:t>
                            </w:r>
                            <w:r w:rsidR="0017024C" w:rsidRPr="00744EC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144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7E42" id="Textruta 12" o:spid="_x0000_s1027" type="#_x0000_t202" alt="Faktaruta. Text kan ej läsas upp" style="position:absolute;margin-left:325.2pt;margin-top:-2.8pt;width:152.85pt;height:11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" fillcolor="#e4e4e1" stroked="f" strokeweight=".5pt">
                <v:textbox inset="7mm,1mm,4mm,4mm">
                  <w:txbxContent>
                    <w:p w14:paraId="37F36D3E" w14:textId="77777777" w:rsidR="0017024C" w:rsidRDefault="0017024C" w:rsidP="00527A21">
                      <w:pPr>
                        <w:pStyle w:val="Rubrik3"/>
                      </w:pPr>
                      <w:r>
                        <w:t>Vem är huvudman?</w:t>
                      </w:r>
                    </w:p>
                    <w:p w14:paraId="31098DA3" w14:textId="3A0C9FD2" w:rsidR="0017024C" w:rsidRPr="00744EC4" w:rsidRDefault="00527A21" w:rsidP="0017024C">
                      <w:pPr>
                        <w:pStyle w:val="Faktarutatext"/>
                        <w:spacing w:after="120"/>
                        <w:rPr>
                          <w:rFonts w:cs="Arial"/>
                        </w:rPr>
                      </w:pPr>
                      <w:r w:rsidRPr="00744EC4">
                        <w:rPr>
                          <w:rFonts w:cs="Arial"/>
                        </w:rPr>
                        <w:t>Huvudmannen är kommunen om det är en kommunal förskola eller skola och till exempel skolans styrelse om det är en fristående förskola eller skola</w:t>
                      </w:r>
                      <w:r w:rsidR="0017024C" w:rsidRPr="00744EC4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1DCF" w:rsidRPr="00BB2240">
        <w:t xml:space="preserve">Om hemkommunen eller huvudmannen efterfrågar det, </w:t>
      </w:r>
      <w:r w:rsidR="00C230A0">
        <w:t xml:space="preserve">kan du behöva </w:t>
      </w:r>
      <w:r w:rsidR="003F1DCF" w:rsidRPr="00BB2240">
        <w:t>styrka</w:t>
      </w:r>
      <w:r w:rsidR="00C230A0">
        <w:t xml:space="preserve"> ditt behov av omsorg med intyg från din arbetsgivare eller uppdragsgivare.</w:t>
      </w:r>
      <w:r w:rsidR="00FF3C84">
        <w:t xml:space="preserve"> </w:t>
      </w:r>
    </w:p>
    <w:p w14:paraId="6B090594" w14:textId="09C6B699" w:rsidR="003F1DCF" w:rsidRPr="003F1DCF" w:rsidRDefault="003F1DCF" w:rsidP="00B80371">
      <w:pPr>
        <w:pStyle w:val="Rubrik2"/>
        <w:ind w:right="170"/>
      </w:pPr>
      <w:r w:rsidRPr="003F1DCF">
        <w:t xml:space="preserve">Hur långt ska jag som vårdnadshavare gå för att </w:t>
      </w:r>
      <w:r w:rsidR="00527A21">
        <w:br/>
      </w:r>
      <w:r w:rsidR="000C58CB">
        <w:t xml:space="preserve">ordna </w:t>
      </w:r>
      <w:r w:rsidRPr="003F1DCF">
        <w:t>omsorg ”på annat sätt”?</w:t>
      </w:r>
      <w:r w:rsidR="00744EC4" w:rsidRPr="00744EC4">
        <w:rPr>
          <w:noProof/>
          <w:sz w:val="22"/>
          <w:szCs w:val="24"/>
          <w:lang w:eastAsia="sv-SE"/>
        </w:rPr>
        <w:t xml:space="preserve"> </w:t>
      </w:r>
    </w:p>
    <w:p w14:paraId="4E5E0E32" w14:textId="37F98ACF" w:rsidR="00A45D97" w:rsidRDefault="001E4A83" w:rsidP="00527A21">
      <w:pPr>
        <w:ind w:right="2722"/>
      </w:pPr>
      <w:r>
        <w:t>Du</w:t>
      </w:r>
      <w:r w:rsidR="003F1DCF" w:rsidRPr="00BB2240">
        <w:t xml:space="preserve"> bör </w:t>
      </w:r>
      <w:r>
        <w:t>i första hand se</w:t>
      </w:r>
      <w:r w:rsidR="003F1DCF" w:rsidRPr="00BB2240">
        <w:t xml:space="preserve"> över möjligheten att hålla barnen hemma, eftersom syftet med en skolstängning är att minska risken för smittspridning. </w:t>
      </w:r>
    </w:p>
    <w:tbl>
      <w:tblPr>
        <w:tblStyle w:val="Tabellrutnt"/>
        <w:tblW w:w="5812" w:type="dxa"/>
        <w:tblBorders>
          <w:top w:val="single" w:sz="36" w:space="0" w:color="822757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C" w:themeFill="accent6" w:themeFillTint="33"/>
        <w:tblLook w:val="04A0" w:firstRow="1" w:lastRow="0" w:firstColumn="1" w:lastColumn="0" w:noHBand="0" w:noVBand="1"/>
      </w:tblPr>
      <w:tblGrid>
        <w:gridCol w:w="786"/>
        <w:gridCol w:w="5026"/>
      </w:tblGrid>
      <w:tr w:rsidR="00183EB3" w14:paraId="24F8B7B1" w14:textId="77777777" w:rsidTr="00744EC4">
        <w:trPr>
          <w:trHeight w:val="1008"/>
        </w:trPr>
        <w:tc>
          <w:tcPr>
            <w:tcW w:w="786" w:type="dxa"/>
            <w:shd w:val="clear" w:color="auto" w:fill="E2E2E1"/>
            <w:vAlign w:val="top"/>
          </w:tcPr>
          <w:p w14:paraId="6E76DDDB" w14:textId="3B367913" w:rsidR="00183EB3" w:rsidRDefault="001029A7" w:rsidP="004C059F">
            <w:pPr>
              <w:ind w:right="-3234"/>
              <w:rPr>
                <w:b/>
                <w:noProof/>
              </w:rPr>
            </w:pPr>
            <w:r>
              <w:rPr>
                <w:b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CFAD5D" wp14:editId="7067281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93124</wp:posOffset>
                      </wp:positionV>
                      <wp:extent cx="360000" cy="360000"/>
                      <wp:effectExtent l="0" t="0" r="2540" b="2540"/>
                      <wp:wrapTopAndBottom/>
                      <wp:docPr id="38" name="Ellip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22757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2D5C30" w14:textId="7BBFBEB7" w:rsidR="001029A7" w:rsidRPr="001029A7" w:rsidRDefault="001029A7" w:rsidP="001029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2E2E1"/>
                                      <w:sz w:val="32"/>
                                    </w:rPr>
                                  </w:pPr>
                                  <w:r w:rsidRPr="001029A7">
                                    <w:rPr>
                                      <w:rFonts w:ascii="Arial" w:hAnsi="Arial" w:cs="Arial"/>
                                      <w:b/>
                                      <w:color w:val="E2E2E1"/>
                                      <w:sz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CFAD5D" id="Ellips 38" o:spid="_x0000_s1028" style="position:absolute;margin-left:-.05pt;margin-top:7.35pt;width:28.35pt;height:2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" fillcolor="#822757" stroked="f" strokeweight="1pt">
                      <v:stroke joinstyle="miter"/>
                      <v:textbox inset="0,0,0,0">
                        <w:txbxContent>
                          <w:p w14:paraId="642D5C30" w14:textId="7BBFBEB7" w:rsidR="001029A7" w:rsidRPr="001029A7" w:rsidRDefault="001029A7" w:rsidP="001029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2E2E1"/>
                                <w:sz w:val="32"/>
                              </w:rPr>
                            </w:pPr>
                            <w:r w:rsidRPr="001029A7">
                              <w:rPr>
                                <w:rFonts w:ascii="Arial" w:hAnsi="Arial" w:cs="Arial"/>
                                <w:b/>
                                <w:color w:val="E2E2E1"/>
                                <w:sz w:val="32"/>
                              </w:rPr>
                              <w:t>!</w:t>
                            </w:r>
                          </w:p>
                        </w:txbxContent>
                      </v:textbox>
                      <w10:wrap type="topAndBottom"/>
                    </v:oval>
                  </w:pict>
                </mc:Fallback>
              </mc:AlternateContent>
            </w:r>
          </w:p>
        </w:tc>
        <w:tc>
          <w:tcPr>
            <w:tcW w:w="5026" w:type="dxa"/>
            <w:shd w:val="clear" w:color="auto" w:fill="E2E2E1"/>
          </w:tcPr>
          <w:p w14:paraId="612A0B19" w14:textId="292742BD" w:rsidR="00183EB3" w:rsidRPr="00527A21" w:rsidRDefault="00183EB3" w:rsidP="004C059F">
            <w:pPr>
              <w:rPr>
                <w:rFonts w:cs="Arial"/>
                <w:sz w:val="20"/>
              </w:rPr>
            </w:pPr>
            <w:r w:rsidRPr="00744EC4">
              <w:rPr>
                <w:rFonts w:cs="Arial"/>
                <w:sz w:val="16"/>
              </w:rPr>
              <w:t xml:space="preserve">Anlita inte personer i riskgrupper, till exempel äldre släktingar, </w:t>
            </w:r>
            <w:r w:rsidR="00744EC4">
              <w:rPr>
                <w:rFonts w:cs="Arial"/>
                <w:sz w:val="16"/>
              </w:rPr>
              <w:br/>
            </w:r>
            <w:r w:rsidRPr="00744EC4">
              <w:rPr>
                <w:rFonts w:cs="Arial"/>
                <w:sz w:val="16"/>
              </w:rPr>
              <w:t>som barnvakt!</w:t>
            </w:r>
          </w:p>
        </w:tc>
      </w:tr>
    </w:tbl>
    <w:p w14:paraId="5C501F2F" w14:textId="2764E571" w:rsidR="00A45D97" w:rsidRDefault="00A45D97" w:rsidP="00A45D97"/>
    <w:p w14:paraId="6D931DE0" w14:textId="21B26E49" w:rsidR="00A45D97" w:rsidRPr="00A45D97" w:rsidRDefault="00A45D97" w:rsidP="00A45D97"/>
    <w:p w14:paraId="4D77A4EB" w14:textId="663776A3" w:rsidR="00E8678A" w:rsidRDefault="00E8678A" w:rsidP="001400C8">
      <w:pPr>
        <w:pStyle w:val="Rubrik2"/>
        <w:ind w:right="2722"/>
      </w:pPr>
      <w:r>
        <w:t>Vart vänder jag mig vid frågor?</w:t>
      </w:r>
    </w:p>
    <w:p w14:paraId="00A12750" w14:textId="77777777" w:rsidR="00482E7B" w:rsidRDefault="00E8678A" w:rsidP="001400C8">
      <w:pPr>
        <w:ind w:right="2778"/>
        <w:rPr>
          <w:rFonts w:asciiTheme="majorHAnsi" w:hAnsiTheme="majorHAnsi"/>
          <w:sz w:val="20"/>
        </w:rPr>
      </w:pPr>
      <w:r w:rsidRPr="00482E7B">
        <w:rPr>
          <w:rFonts w:asciiTheme="majorHAnsi" w:hAnsiTheme="majorHAnsi"/>
          <w:sz w:val="20"/>
        </w:rPr>
        <w:t>Frågor om vad</w:t>
      </w:r>
      <w:r w:rsidR="00482E7B">
        <w:rPr>
          <w:rFonts w:asciiTheme="majorHAnsi" w:hAnsiTheme="majorHAnsi"/>
          <w:sz w:val="20"/>
        </w:rPr>
        <w:t xml:space="preserve"> som gäller vid skolstängning: </w:t>
      </w:r>
    </w:p>
    <w:p w14:paraId="57967C40" w14:textId="2C52FF69" w:rsidR="00E8678A" w:rsidRDefault="00E8678A" w:rsidP="001400C8">
      <w:pPr>
        <w:ind w:right="2778"/>
      </w:pPr>
      <w:r>
        <w:t>H</w:t>
      </w:r>
      <w:r w:rsidRPr="00E8678A">
        <w:t>uvudman för skola, förskola, fritidshem eller annan pedagogisk verksamhet</w:t>
      </w:r>
      <w:r>
        <w:t xml:space="preserve">. </w:t>
      </w:r>
    </w:p>
    <w:p w14:paraId="47EA4459" w14:textId="2155457B" w:rsidR="000E7BA9" w:rsidRPr="00482E7B" w:rsidRDefault="000E7BA9" w:rsidP="001400C8">
      <w:pPr>
        <w:ind w:right="2778"/>
        <w:rPr>
          <w:rFonts w:asciiTheme="majorHAnsi" w:hAnsiTheme="majorHAnsi"/>
          <w:sz w:val="20"/>
        </w:rPr>
      </w:pPr>
      <w:r w:rsidRPr="00482E7B">
        <w:rPr>
          <w:rFonts w:asciiTheme="majorHAnsi" w:hAnsiTheme="majorHAnsi"/>
          <w:sz w:val="20"/>
        </w:rPr>
        <w:t>Frågor om vad samhällsviktig verksamhet</w:t>
      </w:r>
      <w:r w:rsidR="006D6795" w:rsidRPr="00482E7B">
        <w:rPr>
          <w:rFonts w:asciiTheme="majorHAnsi" w:hAnsiTheme="majorHAnsi"/>
          <w:sz w:val="20"/>
        </w:rPr>
        <w:t xml:space="preserve"> och Föreskrift och allmänna råd om omsorg för barn med vårdnadshavare i samhällsviktig verksamhet</w:t>
      </w:r>
      <w:r w:rsidRPr="00482E7B">
        <w:rPr>
          <w:rFonts w:asciiTheme="majorHAnsi" w:hAnsiTheme="majorHAnsi"/>
          <w:sz w:val="20"/>
        </w:rPr>
        <w:t xml:space="preserve">: </w:t>
      </w:r>
    </w:p>
    <w:p w14:paraId="48D757A0" w14:textId="3A64B76C" w:rsidR="00FF3C84" w:rsidRDefault="000E7BA9" w:rsidP="006D6795">
      <w:pPr>
        <w:ind w:right="2778"/>
      </w:pPr>
      <w:r>
        <w:t>Myndigheten för samhällsskydd och beredskap</w:t>
      </w:r>
    </w:p>
    <w:p w14:paraId="3C27F8C1" w14:textId="6203290F" w:rsidR="005D1DBF" w:rsidRPr="008163EB" w:rsidRDefault="008163EB" w:rsidP="008163EB">
      <w:pPr>
        <w:ind w:right="2778"/>
      </w:pPr>
      <w:r w:rsidRPr="008163EB">
        <w:t xml:space="preserve">Webb: </w:t>
      </w:r>
      <w:hyperlink r:id="rId14" w:history="1">
        <w:r w:rsidRPr="00DE56A3">
          <w:rPr>
            <w:rStyle w:val="Hyperlnk"/>
          </w:rPr>
          <w:t>www.msb.se/foreskriftomsorg</w:t>
        </w:r>
      </w:hyperlink>
    </w:p>
    <w:p w14:paraId="663EAA12" w14:textId="609C0FFE" w:rsidR="003F1DCF" w:rsidRPr="008163EB" w:rsidRDefault="008163EB" w:rsidP="008163EB">
      <w:pPr>
        <w:ind w:right="2778"/>
        <w:rPr>
          <w:b/>
          <w:u w:val="single"/>
        </w:rPr>
      </w:pPr>
      <w:r w:rsidRPr="008163EB">
        <w:t>E-post:</w:t>
      </w:r>
      <w:r>
        <w:t xml:space="preserve"> </w:t>
      </w:r>
      <w:hyperlink r:id="rId15" w:history="1">
        <w:r w:rsidR="00D524F9" w:rsidRPr="008163EB">
          <w:t>samhallsviktigverksamhet@msb.se</w:t>
        </w:r>
      </w:hyperlink>
      <w:r w:rsidR="00D524F9" w:rsidRPr="008163EB">
        <w:rPr>
          <w:b/>
          <w:u w:val="single"/>
        </w:rPr>
        <w:t xml:space="preserve"> </w:t>
      </w:r>
    </w:p>
    <w:sectPr w:rsidR="003F1DCF" w:rsidRPr="008163EB" w:rsidSect="00294827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454" w:right="1558" w:bottom="1701" w:left="153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4FDE0" w14:textId="77777777" w:rsidR="00B52B16" w:rsidRDefault="00B52B16" w:rsidP="00EB6EDC">
      <w:pPr>
        <w:spacing w:after="0" w:line="240" w:lineRule="auto"/>
      </w:pPr>
      <w:r>
        <w:separator/>
      </w:r>
    </w:p>
  </w:endnote>
  <w:endnote w:type="continuationSeparator" w:id="0">
    <w:p w14:paraId="6A74D923" w14:textId="77777777" w:rsidR="00B52B16" w:rsidRDefault="00B52B16" w:rsidP="00EB6EDC">
      <w:pPr>
        <w:spacing w:after="0" w:line="240" w:lineRule="auto"/>
      </w:pPr>
      <w:r>
        <w:continuationSeparator/>
      </w:r>
    </w:p>
  </w:endnote>
  <w:endnote w:type="continuationNotice" w:id="1">
    <w:p w14:paraId="66C7123D" w14:textId="77777777" w:rsidR="00B52B16" w:rsidRDefault="00B52B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5355C" w14:textId="650BC7DE" w:rsidR="005F75E6" w:rsidRDefault="008C5A01" w:rsidP="007055FD">
    <w:pPr>
      <w:pStyle w:val="Sidfot2"/>
      <w:rPr>
        <w:noProof/>
      </w:rPr>
    </w:pPr>
    <w:sdt>
      <w:sdtPr>
        <w:rPr>
          <w:b/>
        </w:rPr>
        <w:id w:val="576319078"/>
        <w15:dataBinding w:prefixMappings="xmlns:ns0='LPXML' " w:xpath="/ns0:root[1]/ns0:extra9[1]" w:storeItemID="{78F43BE1-6EB6-42B4-9A3C-4FF6C3C1C1C8}"/>
      </w:sdtPr>
      <w:sdtEndPr/>
      <w:sdtContent>
        <w:r>
          <w:t xml:space="preserve">Kontakta oss: </w:t>
        </w:r>
        <w:r>
          <w:br/>
          <w:t>Tel: 0771</w:t>
        </w:r>
        <w:r>
          <w:noBreakHyphen/>
          <w:t>240 240</w:t>
        </w:r>
        <w:r>
          <w:br/>
          <w:t>registrator@msb.se</w:t>
        </w:r>
        <w:r>
          <w:br/>
        </w:r>
        <w:hyperlink r:id="rId1" w:history="1">
          <w:r w:rsidRPr="005109F6">
            <w:rPr>
              <w:rStyle w:val="Hyperlnk"/>
              <w:color w:val="auto"/>
              <w:u w:val="none"/>
            </w:rPr>
            <w:t>www.msb.se</w:t>
          </w:r>
        </w:hyperlink>
        <w:r>
          <w:rPr>
            <w:rStyle w:val="Hyperlnk"/>
            <w:b/>
            <w:color w:val="auto"/>
            <w:u w:val="none"/>
          </w:rPr>
          <w:t xml:space="preserve"> </w:t>
        </w:r>
      </w:sdtContent>
    </w:sdt>
    <w:r w:rsidR="005F75E6">
      <w:rPr>
        <w:noProof/>
      </w:rPr>
      <w:t xml:space="preserve"> </w:t>
    </w:r>
  </w:p>
  <w:p w14:paraId="36ACDF9E" w14:textId="77777777" w:rsidR="005F75E6" w:rsidRPr="00FE0B36" w:rsidRDefault="005F75E6" w:rsidP="007055FD">
    <w:pPr>
      <w:pStyle w:val="Sidfot2"/>
      <w:rPr>
        <w:noProof/>
      </w:rPr>
    </w:pPr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0438B93D" wp14:editId="30E51EC4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30" name="Bildobjekt 30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2239805"/>
  <w:p w14:paraId="2A3D7585" w14:textId="59B755F2" w:rsidR="005F75E6" w:rsidRDefault="008C5A01" w:rsidP="007055FD">
    <w:pPr>
      <w:pStyle w:val="Sidfot2"/>
      <w:rPr>
        <w:b/>
      </w:rPr>
    </w:pPr>
    <w:sdt>
      <w:sdtPr>
        <w:rPr>
          <w:b/>
        </w:rPr>
        <w:id w:val="1558894994"/>
        <w15:dataBinding w:prefixMappings="xmlns:ns0='LPXML' " w:xpath="/ns0:root[1]/ns0:extra9[1]" w:storeItemID="{78F43BE1-6EB6-42B4-9A3C-4FF6C3C1C1C8}"/>
      </w:sdtPr>
      <w:sdtEndPr/>
      <w:sdtContent>
        <w:r>
          <w:t xml:space="preserve">Kontakta oss: </w:t>
        </w:r>
        <w:r>
          <w:br/>
          <w:t>Tel: 0771</w:t>
        </w:r>
        <w:r>
          <w:noBreakHyphen/>
          <w:t>240 240</w:t>
        </w:r>
        <w:r>
          <w:br/>
          <w:t>registrator@msb.se</w:t>
        </w:r>
        <w:r>
          <w:br/>
        </w:r>
        <w:hyperlink r:id="rId1" w:history="1">
          <w:r w:rsidRPr="005109F6">
            <w:rPr>
              <w:rStyle w:val="Hyperlnk"/>
              <w:color w:val="auto"/>
              <w:u w:val="none"/>
            </w:rPr>
            <w:t>www.msb.se</w:t>
          </w:r>
        </w:hyperlink>
        <w:r>
          <w:rPr>
            <w:rStyle w:val="Hyperlnk"/>
            <w:b/>
            <w:color w:val="auto"/>
            <w:u w:val="none"/>
          </w:rPr>
          <w:t xml:space="preserve"> </w:t>
        </w:r>
      </w:sdtContent>
    </w:sdt>
    <w:bookmarkEnd w:id="1"/>
  </w:p>
  <w:p w14:paraId="12D246E9" w14:textId="77777777" w:rsidR="005F75E6" w:rsidRPr="0002291F" w:rsidRDefault="005F75E6" w:rsidP="007055FD">
    <w:pPr>
      <w:pStyle w:val="Sidfot2"/>
      <w:rPr>
        <w:b/>
      </w:rPr>
    </w:pPr>
    <w:r w:rsidRPr="0002291F">
      <w:rPr>
        <w:b/>
        <w:noProof/>
        <w:lang w:eastAsia="sv-SE"/>
      </w:rPr>
      <w:drawing>
        <wp:anchor distT="0" distB="0" distL="114300" distR="114300" simplePos="0" relativeHeight="251658240" behindDoc="0" locked="0" layoutInCell="1" allowOverlap="1" wp14:anchorId="552FD533" wp14:editId="4A512E4E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32" name="Bildobjekt 32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49657" w14:textId="77777777" w:rsidR="00B52B16" w:rsidRDefault="00B52B16" w:rsidP="00EB6EDC">
      <w:pPr>
        <w:spacing w:after="0" w:line="240" w:lineRule="auto"/>
      </w:pPr>
      <w:r>
        <w:separator/>
      </w:r>
    </w:p>
  </w:footnote>
  <w:footnote w:type="continuationSeparator" w:id="0">
    <w:p w14:paraId="632B4B75" w14:textId="77777777" w:rsidR="00B52B16" w:rsidRDefault="00B52B16" w:rsidP="00EB6EDC">
      <w:pPr>
        <w:spacing w:after="0" w:line="240" w:lineRule="auto"/>
      </w:pPr>
      <w:r>
        <w:continuationSeparator/>
      </w:r>
    </w:p>
  </w:footnote>
  <w:footnote w:type="continuationNotice" w:id="1">
    <w:p w14:paraId="40B05745" w14:textId="77777777" w:rsidR="00B52B16" w:rsidRDefault="00B52B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11BB6" w14:textId="77777777" w:rsidR="005F75E6" w:rsidRDefault="005F75E6">
    <w:pPr>
      <w:pStyle w:val="Sidhuvud"/>
    </w:pPr>
  </w:p>
  <w:p w14:paraId="0040C440" w14:textId="77777777" w:rsidR="005F75E6" w:rsidRDefault="005F75E6">
    <w:pPr>
      <w:pStyle w:val="Sidhuvud"/>
    </w:pPr>
  </w:p>
  <w:p w14:paraId="4FB58864" w14:textId="77777777" w:rsidR="005F75E6" w:rsidRDefault="005F75E6">
    <w:pPr>
      <w:pStyle w:val="Sidhuvud"/>
    </w:pPr>
  </w:p>
  <w:p w14:paraId="023E4691" w14:textId="77777777" w:rsidR="005F75E6" w:rsidRDefault="005F75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9742" w14:textId="77777777" w:rsidR="005F75E6" w:rsidRDefault="005F75E6" w:rsidP="008D197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2" behindDoc="0" locked="0" layoutInCell="1" allowOverlap="1" wp14:anchorId="675C038D" wp14:editId="7CE41BCB">
          <wp:simplePos x="0" y="0"/>
          <wp:positionH relativeFrom="page">
            <wp:posOffset>4427855</wp:posOffset>
          </wp:positionH>
          <wp:positionV relativeFrom="page">
            <wp:posOffset>9525</wp:posOffset>
          </wp:positionV>
          <wp:extent cx="3115035" cy="1224915"/>
          <wp:effectExtent l="0" t="0" r="9525" b="0"/>
          <wp:wrapNone/>
          <wp:docPr id="31" name="Bildobjekt 31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503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DAE3F7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453E91"/>
    <w:multiLevelType w:val="hybridMultilevel"/>
    <w:tmpl w:val="F932B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7AB0"/>
    <w:multiLevelType w:val="hybridMultilevel"/>
    <w:tmpl w:val="F18AC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51AE"/>
    <w:multiLevelType w:val="hybridMultilevel"/>
    <w:tmpl w:val="3E62BB7A"/>
    <w:lvl w:ilvl="0" w:tplc="EC60AC92">
      <w:numFmt w:val="bullet"/>
      <w:lvlText w:val="•"/>
      <w:lvlJc w:val="left"/>
      <w:pPr>
        <w:ind w:left="77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07E16"/>
    <w:multiLevelType w:val="hybridMultilevel"/>
    <w:tmpl w:val="4E7EC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0CC2"/>
    <w:multiLevelType w:val="hybridMultilevel"/>
    <w:tmpl w:val="6860AA0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0A03"/>
    <w:multiLevelType w:val="hybridMultilevel"/>
    <w:tmpl w:val="6A9A14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D713E"/>
    <w:multiLevelType w:val="hybridMultilevel"/>
    <w:tmpl w:val="6DC22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F018D"/>
    <w:multiLevelType w:val="hybridMultilevel"/>
    <w:tmpl w:val="6E0AF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F02EF"/>
    <w:multiLevelType w:val="hybridMultilevel"/>
    <w:tmpl w:val="6860AA0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71B12"/>
    <w:multiLevelType w:val="hybridMultilevel"/>
    <w:tmpl w:val="53E27320"/>
    <w:lvl w:ilvl="0" w:tplc="99B2D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6E27A1"/>
    <w:multiLevelType w:val="hybridMultilevel"/>
    <w:tmpl w:val="1060A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678F2"/>
    <w:multiLevelType w:val="hybridMultilevel"/>
    <w:tmpl w:val="4926A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58A4"/>
    <w:multiLevelType w:val="hybridMultilevel"/>
    <w:tmpl w:val="BE5E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1FEE"/>
    <w:multiLevelType w:val="hybridMultilevel"/>
    <w:tmpl w:val="DF8C8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3248"/>
    <w:multiLevelType w:val="hybridMultilevel"/>
    <w:tmpl w:val="3E06C19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D4F9A"/>
    <w:multiLevelType w:val="hybridMultilevel"/>
    <w:tmpl w:val="51A81C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831C3"/>
    <w:multiLevelType w:val="hybridMultilevel"/>
    <w:tmpl w:val="1EA2A54A"/>
    <w:lvl w:ilvl="0" w:tplc="20B08BE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569EC"/>
    <w:multiLevelType w:val="hybridMultilevel"/>
    <w:tmpl w:val="97D09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C7059"/>
    <w:multiLevelType w:val="hybridMultilevel"/>
    <w:tmpl w:val="D2161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F74F1"/>
    <w:multiLevelType w:val="hybridMultilevel"/>
    <w:tmpl w:val="0524B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D73B9"/>
    <w:multiLevelType w:val="multilevel"/>
    <w:tmpl w:val="57524FD4"/>
    <w:numStyleLink w:val="Listformatnumreradlista"/>
  </w:abstractNum>
  <w:abstractNum w:abstractNumId="24" w15:restartNumberingAfterBreak="0">
    <w:nsid w:val="71522B7D"/>
    <w:multiLevelType w:val="multilevel"/>
    <w:tmpl w:val="4C1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89E0978"/>
    <w:multiLevelType w:val="hybridMultilevel"/>
    <w:tmpl w:val="07F0DE64"/>
    <w:lvl w:ilvl="0" w:tplc="EC60AC92">
      <w:numFmt w:val="bullet"/>
      <w:lvlText w:val="•"/>
      <w:lvlJc w:val="left"/>
      <w:pPr>
        <w:ind w:left="77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00C41"/>
    <w:multiLevelType w:val="multilevel"/>
    <w:tmpl w:val="60181320"/>
    <w:numStyleLink w:val="Listformatpunktlista"/>
  </w:abstractNum>
  <w:abstractNum w:abstractNumId="27" w15:restartNumberingAfterBreak="0">
    <w:nsid w:val="7C505445"/>
    <w:multiLevelType w:val="hybridMultilevel"/>
    <w:tmpl w:val="5E649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0"/>
  </w:num>
  <w:num w:numId="5">
    <w:abstractNumId w:val="26"/>
  </w:num>
  <w:num w:numId="6">
    <w:abstractNumId w:val="19"/>
  </w:num>
  <w:num w:numId="7">
    <w:abstractNumId w:val="25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7"/>
  </w:num>
  <w:num w:numId="12">
    <w:abstractNumId w:val="20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18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17"/>
  </w:num>
  <w:num w:numId="23">
    <w:abstractNumId w:val="7"/>
  </w:num>
  <w:num w:numId="24">
    <w:abstractNumId w:val="15"/>
  </w:num>
  <w:num w:numId="25">
    <w:abstractNumId w:val="22"/>
  </w:num>
  <w:num w:numId="26">
    <w:abstractNumId w:val="13"/>
  </w:num>
  <w:num w:numId="27">
    <w:abstractNumId w:val="3"/>
  </w:num>
  <w:num w:numId="28">
    <w:abstractNumId w:val="6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3"/>
    <w:rsid w:val="00010494"/>
    <w:rsid w:val="00012E38"/>
    <w:rsid w:val="000202BF"/>
    <w:rsid w:val="0002291F"/>
    <w:rsid w:val="0002743E"/>
    <w:rsid w:val="00027C73"/>
    <w:rsid w:val="0003717F"/>
    <w:rsid w:val="00041AC2"/>
    <w:rsid w:val="00044E87"/>
    <w:rsid w:val="00051FAD"/>
    <w:rsid w:val="000534C6"/>
    <w:rsid w:val="0006086D"/>
    <w:rsid w:val="000675A9"/>
    <w:rsid w:val="00070C42"/>
    <w:rsid w:val="00075107"/>
    <w:rsid w:val="00076575"/>
    <w:rsid w:val="00087492"/>
    <w:rsid w:val="0009116B"/>
    <w:rsid w:val="00095505"/>
    <w:rsid w:val="0009636F"/>
    <w:rsid w:val="000A03F6"/>
    <w:rsid w:val="000B0C2B"/>
    <w:rsid w:val="000B23A0"/>
    <w:rsid w:val="000B5A7A"/>
    <w:rsid w:val="000C1069"/>
    <w:rsid w:val="000C2107"/>
    <w:rsid w:val="000C319D"/>
    <w:rsid w:val="000C42C3"/>
    <w:rsid w:val="000C4455"/>
    <w:rsid w:val="000C58CB"/>
    <w:rsid w:val="000D216B"/>
    <w:rsid w:val="000D44D1"/>
    <w:rsid w:val="000E2E43"/>
    <w:rsid w:val="000E7BA9"/>
    <w:rsid w:val="000F6331"/>
    <w:rsid w:val="00101F7F"/>
    <w:rsid w:val="001029A7"/>
    <w:rsid w:val="00106363"/>
    <w:rsid w:val="00106760"/>
    <w:rsid w:val="00112EE2"/>
    <w:rsid w:val="00115B0A"/>
    <w:rsid w:val="001217E7"/>
    <w:rsid w:val="00130A07"/>
    <w:rsid w:val="00132EC5"/>
    <w:rsid w:val="001400C8"/>
    <w:rsid w:val="001414C3"/>
    <w:rsid w:val="00166901"/>
    <w:rsid w:val="00167DF1"/>
    <w:rsid w:val="0017024C"/>
    <w:rsid w:val="001711EA"/>
    <w:rsid w:val="0017553D"/>
    <w:rsid w:val="001812AC"/>
    <w:rsid w:val="00183EB3"/>
    <w:rsid w:val="001878F3"/>
    <w:rsid w:val="001914C0"/>
    <w:rsid w:val="001961F4"/>
    <w:rsid w:val="001B1D3F"/>
    <w:rsid w:val="001C4282"/>
    <w:rsid w:val="001D2CCE"/>
    <w:rsid w:val="001D6D64"/>
    <w:rsid w:val="001E2F26"/>
    <w:rsid w:val="001E4A83"/>
    <w:rsid w:val="001F269D"/>
    <w:rsid w:val="001F4DE1"/>
    <w:rsid w:val="002034AA"/>
    <w:rsid w:val="0020743B"/>
    <w:rsid w:val="0021347B"/>
    <w:rsid w:val="00217CD0"/>
    <w:rsid w:val="0022107E"/>
    <w:rsid w:val="00226B99"/>
    <w:rsid w:val="00232AB2"/>
    <w:rsid w:val="00237D2F"/>
    <w:rsid w:val="0024192B"/>
    <w:rsid w:val="002430AE"/>
    <w:rsid w:val="0024700B"/>
    <w:rsid w:val="002505DA"/>
    <w:rsid w:val="002540F3"/>
    <w:rsid w:val="00254F90"/>
    <w:rsid w:val="002579EC"/>
    <w:rsid w:val="00261948"/>
    <w:rsid w:val="00267E40"/>
    <w:rsid w:val="00271F36"/>
    <w:rsid w:val="00277187"/>
    <w:rsid w:val="002773D9"/>
    <w:rsid w:val="002905C4"/>
    <w:rsid w:val="00294827"/>
    <w:rsid w:val="002C3A20"/>
    <w:rsid w:val="002D1651"/>
    <w:rsid w:val="002D5091"/>
    <w:rsid w:val="002D543D"/>
    <w:rsid w:val="002E0D60"/>
    <w:rsid w:val="002E3310"/>
    <w:rsid w:val="002E5306"/>
    <w:rsid w:val="002F6EC1"/>
    <w:rsid w:val="00307FB5"/>
    <w:rsid w:val="0031048F"/>
    <w:rsid w:val="003249F6"/>
    <w:rsid w:val="003277A0"/>
    <w:rsid w:val="0033199E"/>
    <w:rsid w:val="003336F2"/>
    <w:rsid w:val="00334492"/>
    <w:rsid w:val="00344A21"/>
    <w:rsid w:val="00347D65"/>
    <w:rsid w:val="003666A1"/>
    <w:rsid w:val="00370C16"/>
    <w:rsid w:val="00373B7B"/>
    <w:rsid w:val="00374485"/>
    <w:rsid w:val="00385BA9"/>
    <w:rsid w:val="00392849"/>
    <w:rsid w:val="00393A51"/>
    <w:rsid w:val="003A7983"/>
    <w:rsid w:val="003B0DA5"/>
    <w:rsid w:val="003B2611"/>
    <w:rsid w:val="003C0DC6"/>
    <w:rsid w:val="003C1488"/>
    <w:rsid w:val="003C463E"/>
    <w:rsid w:val="003C6AC0"/>
    <w:rsid w:val="003E679C"/>
    <w:rsid w:val="003F108F"/>
    <w:rsid w:val="003F1DCF"/>
    <w:rsid w:val="004102EC"/>
    <w:rsid w:val="00411026"/>
    <w:rsid w:val="00417C8E"/>
    <w:rsid w:val="00426033"/>
    <w:rsid w:val="00433CDE"/>
    <w:rsid w:val="00437C5B"/>
    <w:rsid w:val="00441B17"/>
    <w:rsid w:val="00451D70"/>
    <w:rsid w:val="004566A8"/>
    <w:rsid w:val="00472E3A"/>
    <w:rsid w:val="00474501"/>
    <w:rsid w:val="00482E7B"/>
    <w:rsid w:val="004862C3"/>
    <w:rsid w:val="004A29D8"/>
    <w:rsid w:val="004A3376"/>
    <w:rsid w:val="004B4CB3"/>
    <w:rsid w:val="004C36CC"/>
    <w:rsid w:val="004F2479"/>
    <w:rsid w:val="005109F6"/>
    <w:rsid w:val="0051423A"/>
    <w:rsid w:val="0051542C"/>
    <w:rsid w:val="00521957"/>
    <w:rsid w:val="0052261A"/>
    <w:rsid w:val="0052297D"/>
    <w:rsid w:val="00527A21"/>
    <w:rsid w:val="005322A7"/>
    <w:rsid w:val="00540B0D"/>
    <w:rsid w:val="00557428"/>
    <w:rsid w:val="005611B8"/>
    <w:rsid w:val="00561D36"/>
    <w:rsid w:val="00571566"/>
    <w:rsid w:val="00582498"/>
    <w:rsid w:val="00583270"/>
    <w:rsid w:val="005905DC"/>
    <w:rsid w:val="005B07B9"/>
    <w:rsid w:val="005C59CF"/>
    <w:rsid w:val="005D015F"/>
    <w:rsid w:val="005D0785"/>
    <w:rsid w:val="005D1DBF"/>
    <w:rsid w:val="005D2A2F"/>
    <w:rsid w:val="005D31B8"/>
    <w:rsid w:val="005E10FC"/>
    <w:rsid w:val="005E3339"/>
    <w:rsid w:val="005F75E6"/>
    <w:rsid w:val="005F7B00"/>
    <w:rsid w:val="00617728"/>
    <w:rsid w:val="0062692B"/>
    <w:rsid w:val="00631A6F"/>
    <w:rsid w:val="006368DC"/>
    <w:rsid w:val="00644861"/>
    <w:rsid w:val="006576FC"/>
    <w:rsid w:val="00673A6B"/>
    <w:rsid w:val="00673C8A"/>
    <w:rsid w:val="00674F1E"/>
    <w:rsid w:val="00682AD8"/>
    <w:rsid w:val="006878D4"/>
    <w:rsid w:val="006A3A77"/>
    <w:rsid w:val="006A49BC"/>
    <w:rsid w:val="006B1579"/>
    <w:rsid w:val="006B4059"/>
    <w:rsid w:val="006B4153"/>
    <w:rsid w:val="006B5B8C"/>
    <w:rsid w:val="006C1EB9"/>
    <w:rsid w:val="006C4C15"/>
    <w:rsid w:val="006D6795"/>
    <w:rsid w:val="006E36D9"/>
    <w:rsid w:val="006F3B68"/>
    <w:rsid w:val="006F3F7D"/>
    <w:rsid w:val="007019DA"/>
    <w:rsid w:val="007055FD"/>
    <w:rsid w:val="00725E85"/>
    <w:rsid w:val="007310B0"/>
    <w:rsid w:val="00734D28"/>
    <w:rsid w:val="00735868"/>
    <w:rsid w:val="007360BE"/>
    <w:rsid w:val="00743DD8"/>
    <w:rsid w:val="00744EC4"/>
    <w:rsid w:val="00747415"/>
    <w:rsid w:val="00751621"/>
    <w:rsid w:val="00756660"/>
    <w:rsid w:val="007754CC"/>
    <w:rsid w:val="0078637D"/>
    <w:rsid w:val="007901CD"/>
    <w:rsid w:val="00792554"/>
    <w:rsid w:val="00795D07"/>
    <w:rsid w:val="00795DA1"/>
    <w:rsid w:val="007B7E7D"/>
    <w:rsid w:val="007C01EC"/>
    <w:rsid w:val="007C2014"/>
    <w:rsid w:val="007D5B78"/>
    <w:rsid w:val="007E210B"/>
    <w:rsid w:val="007E482A"/>
    <w:rsid w:val="0080459B"/>
    <w:rsid w:val="00815F34"/>
    <w:rsid w:val="008163EB"/>
    <w:rsid w:val="008260CA"/>
    <w:rsid w:val="008420E0"/>
    <w:rsid w:val="00843F62"/>
    <w:rsid w:val="00854A83"/>
    <w:rsid w:val="00861E30"/>
    <w:rsid w:val="00875C03"/>
    <w:rsid w:val="008815A0"/>
    <w:rsid w:val="00882BEF"/>
    <w:rsid w:val="00897006"/>
    <w:rsid w:val="00897D65"/>
    <w:rsid w:val="008B1B22"/>
    <w:rsid w:val="008B2176"/>
    <w:rsid w:val="008B3A5F"/>
    <w:rsid w:val="008B5540"/>
    <w:rsid w:val="008B59A3"/>
    <w:rsid w:val="008B5E08"/>
    <w:rsid w:val="008C5A01"/>
    <w:rsid w:val="008D1971"/>
    <w:rsid w:val="008D220C"/>
    <w:rsid w:val="008E4647"/>
    <w:rsid w:val="009018E0"/>
    <w:rsid w:val="0090422C"/>
    <w:rsid w:val="00910D50"/>
    <w:rsid w:val="009166E3"/>
    <w:rsid w:val="0092342C"/>
    <w:rsid w:val="009279DE"/>
    <w:rsid w:val="0093061C"/>
    <w:rsid w:val="00931052"/>
    <w:rsid w:val="00934005"/>
    <w:rsid w:val="0095361D"/>
    <w:rsid w:val="00953886"/>
    <w:rsid w:val="00956762"/>
    <w:rsid w:val="00961456"/>
    <w:rsid w:val="009645AB"/>
    <w:rsid w:val="00966B6D"/>
    <w:rsid w:val="009674B3"/>
    <w:rsid w:val="00977410"/>
    <w:rsid w:val="0098357E"/>
    <w:rsid w:val="00985C97"/>
    <w:rsid w:val="00991EF5"/>
    <w:rsid w:val="009A3F68"/>
    <w:rsid w:val="009B35F1"/>
    <w:rsid w:val="009B4A4F"/>
    <w:rsid w:val="009B502D"/>
    <w:rsid w:val="009B64F2"/>
    <w:rsid w:val="009C52A3"/>
    <w:rsid w:val="009C6B50"/>
    <w:rsid w:val="009D13AE"/>
    <w:rsid w:val="009D18E7"/>
    <w:rsid w:val="009E444B"/>
    <w:rsid w:val="009E5672"/>
    <w:rsid w:val="009F3790"/>
    <w:rsid w:val="00A138BF"/>
    <w:rsid w:val="00A14EA4"/>
    <w:rsid w:val="00A35C42"/>
    <w:rsid w:val="00A45D97"/>
    <w:rsid w:val="00A636E6"/>
    <w:rsid w:val="00A70E72"/>
    <w:rsid w:val="00A73DB9"/>
    <w:rsid w:val="00A81309"/>
    <w:rsid w:val="00A823A1"/>
    <w:rsid w:val="00A83951"/>
    <w:rsid w:val="00A83B35"/>
    <w:rsid w:val="00A85FAC"/>
    <w:rsid w:val="00A865D3"/>
    <w:rsid w:val="00A95355"/>
    <w:rsid w:val="00A95534"/>
    <w:rsid w:val="00A96D1E"/>
    <w:rsid w:val="00A97E9D"/>
    <w:rsid w:val="00AB5972"/>
    <w:rsid w:val="00AC0911"/>
    <w:rsid w:val="00AC22EC"/>
    <w:rsid w:val="00AC4A4A"/>
    <w:rsid w:val="00AE05F0"/>
    <w:rsid w:val="00AF0B41"/>
    <w:rsid w:val="00B03227"/>
    <w:rsid w:val="00B0405B"/>
    <w:rsid w:val="00B12754"/>
    <w:rsid w:val="00B16BD1"/>
    <w:rsid w:val="00B2286F"/>
    <w:rsid w:val="00B24489"/>
    <w:rsid w:val="00B26DB8"/>
    <w:rsid w:val="00B37F43"/>
    <w:rsid w:val="00B40F64"/>
    <w:rsid w:val="00B51161"/>
    <w:rsid w:val="00B52212"/>
    <w:rsid w:val="00B52B16"/>
    <w:rsid w:val="00B60ED2"/>
    <w:rsid w:val="00B64143"/>
    <w:rsid w:val="00B66654"/>
    <w:rsid w:val="00B6731D"/>
    <w:rsid w:val="00B70D74"/>
    <w:rsid w:val="00B73C5A"/>
    <w:rsid w:val="00B7484E"/>
    <w:rsid w:val="00B75A24"/>
    <w:rsid w:val="00B77F55"/>
    <w:rsid w:val="00B80371"/>
    <w:rsid w:val="00B805E9"/>
    <w:rsid w:val="00B80E3B"/>
    <w:rsid w:val="00B81147"/>
    <w:rsid w:val="00B92B2D"/>
    <w:rsid w:val="00B9561D"/>
    <w:rsid w:val="00B9721C"/>
    <w:rsid w:val="00BC6944"/>
    <w:rsid w:val="00BD148B"/>
    <w:rsid w:val="00BD1E33"/>
    <w:rsid w:val="00BE2684"/>
    <w:rsid w:val="00BE5668"/>
    <w:rsid w:val="00BE5E12"/>
    <w:rsid w:val="00BF3BA1"/>
    <w:rsid w:val="00C02180"/>
    <w:rsid w:val="00C206FE"/>
    <w:rsid w:val="00C230A0"/>
    <w:rsid w:val="00C31611"/>
    <w:rsid w:val="00C32B98"/>
    <w:rsid w:val="00C550BE"/>
    <w:rsid w:val="00C615DB"/>
    <w:rsid w:val="00C74168"/>
    <w:rsid w:val="00C80A35"/>
    <w:rsid w:val="00C84A51"/>
    <w:rsid w:val="00C97990"/>
    <w:rsid w:val="00CA493F"/>
    <w:rsid w:val="00CB4755"/>
    <w:rsid w:val="00CC6889"/>
    <w:rsid w:val="00CE54E7"/>
    <w:rsid w:val="00CE5FED"/>
    <w:rsid w:val="00CF617D"/>
    <w:rsid w:val="00D00F5A"/>
    <w:rsid w:val="00D0518F"/>
    <w:rsid w:val="00D05B13"/>
    <w:rsid w:val="00D16409"/>
    <w:rsid w:val="00D24D77"/>
    <w:rsid w:val="00D25ABB"/>
    <w:rsid w:val="00D324C0"/>
    <w:rsid w:val="00D36F7B"/>
    <w:rsid w:val="00D41A27"/>
    <w:rsid w:val="00D43162"/>
    <w:rsid w:val="00D43648"/>
    <w:rsid w:val="00D524F9"/>
    <w:rsid w:val="00D637E0"/>
    <w:rsid w:val="00D66555"/>
    <w:rsid w:val="00D9054F"/>
    <w:rsid w:val="00DA23D9"/>
    <w:rsid w:val="00DB428B"/>
    <w:rsid w:val="00DD04FF"/>
    <w:rsid w:val="00DD71B6"/>
    <w:rsid w:val="00DE2036"/>
    <w:rsid w:val="00DE2B58"/>
    <w:rsid w:val="00DF1390"/>
    <w:rsid w:val="00E00C8C"/>
    <w:rsid w:val="00E04E2F"/>
    <w:rsid w:val="00E1234E"/>
    <w:rsid w:val="00E23125"/>
    <w:rsid w:val="00E25353"/>
    <w:rsid w:val="00E300C7"/>
    <w:rsid w:val="00E3019A"/>
    <w:rsid w:val="00E34D73"/>
    <w:rsid w:val="00E41473"/>
    <w:rsid w:val="00E51187"/>
    <w:rsid w:val="00E532CE"/>
    <w:rsid w:val="00E82361"/>
    <w:rsid w:val="00E85B1D"/>
    <w:rsid w:val="00E8678A"/>
    <w:rsid w:val="00E92A98"/>
    <w:rsid w:val="00E97002"/>
    <w:rsid w:val="00EB15AD"/>
    <w:rsid w:val="00EB6EDC"/>
    <w:rsid w:val="00EC09A5"/>
    <w:rsid w:val="00EC62D7"/>
    <w:rsid w:val="00EE7E60"/>
    <w:rsid w:val="00EF34B0"/>
    <w:rsid w:val="00F029CE"/>
    <w:rsid w:val="00F033E0"/>
    <w:rsid w:val="00F03D8A"/>
    <w:rsid w:val="00F1675C"/>
    <w:rsid w:val="00F202F3"/>
    <w:rsid w:val="00F20E59"/>
    <w:rsid w:val="00F21BF0"/>
    <w:rsid w:val="00F246C6"/>
    <w:rsid w:val="00F300C5"/>
    <w:rsid w:val="00F31471"/>
    <w:rsid w:val="00F413FD"/>
    <w:rsid w:val="00F604C0"/>
    <w:rsid w:val="00F63349"/>
    <w:rsid w:val="00F64DB7"/>
    <w:rsid w:val="00F84CE3"/>
    <w:rsid w:val="00F9062C"/>
    <w:rsid w:val="00F91B80"/>
    <w:rsid w:val="00F96488"/>
    <w:rsid w:val="00F97FA3"/>
    <w:rsid w:val="00FA14B1"/>
    <w:rsid w:val="00FB1135"/>
    <w:rsid w:val="00FB2826"/>
    <w:rsid w:val="00FC0643"/>
    <w:rsid w:val="00FC5108"/>
    <w:rsid w:val="00FC72D5"/>
    <w:rsid w:val="00FD60BC"/>
    <w:rsid w:val="00FE0B36"/>
    <w:rsid w:val="00FE3B4A"/>
    <w:rsid w:val="00FF3C84"/>
    <w:rsid w:val="00FF471C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19438F"/>
  <w15:chartTrackingRefBased/>
  <w15:docId w15:val="{FD6CFD3E-40C9-4B43-A4E0-B22CDDF6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4C3"/>
  </w:style>
  <w:style w:type="paragraph" w:styleId="Rubrik1">
    <w:name w:val="heading 1"/>
    <w:next w:val="Normal"/>
    <w:link w:val="Rubrik1Char"/>
    <w:uiPriority w:val="1"/>
    <w:qFormat/>
    <w:rsid w:val="00DA23D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DA23D9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DA23D9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DA23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DA23D9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DA23D9"/>
    <w:pPr>
      <w:numPr>
        <w:numId w:val="1"/>
      </w:numPr>
    </w:pPr>
  </w:style>
  <w:style w:type="paragraph" w:customStyle="1" w:styleId="Normalefterlista">
    <w:name w:val="Normal efter lista"/>
    <w:next w:val="Normal"/>
    <w:semiHidden/>
    <w:rsid w:val="00DA23D9"/>
    <w:pPr>
      <w:numPr>
        <w:numId w:val="3"/>
      </w:numPr>
      <w:spacing w:before="120"/>
    </w:pPr>
  </w:style>
  <w:style w:type="paragraph" w:styleId="Punktlista">
    <w:name w:val="List Bullet"/>
    <w:basedOn w:val="Normal"/>
    <w:uiPriority w:val="99"/>
    <w:qFormat/>
    <w:rsid w:val="00DA23D9"/>
    <w:pPr>
      <w:numPr>
        <w:ilvl w:val="1"/>
        <w:numId w:val="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DA23D9"/>
    <w:pPr>
      <w:numPr>
        <w:ilvl w:val="2"/>
        <w:numId w:val="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DA23D9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DA23D9"/>
    <w:pPr>
      <w:numPr>
        <w:numId w:val="2"/>
      </w:numPr>
    </w:pPr>
  </w:style>
  <w:style w:type="paragraph" w:styleId="Numreradlista">
    <w:name w:val="List Number"/>
    <w:basedOn w:val="Normal"/>
    <w:uiPriority w:val="99"/>
    <w:semiHidden/>
    <w:rsid w:val="00DA23D9"/>
    <w:pPr>
      <w:numPr>
        <w:numId w:val="4"/>
      </w:numPr>
      <w:contextualSpacing/>
    </w:pPr>
  </w:style>
  <w:style w:type="paragraph" w:styleId="Lista">
    <w:name w:val="List"/>
    <w:basedOn w:val="Normal"/>
    <w:uiPriority w:val="99"/>
    <w:qFormat/>
    <w:rsid w:val="00DA23D9"/>
    <w:pPr>
      <w:numPr>
        <w:ilvl w:val="1"/>
        <w:numId w:val="3"/>
      </w:numPr>
      <w:spacing w:after="0"/>
      <w:contextualSpacing/>
    </w:pPr>
  </w:style>
  <w:style w:type="paragraph" w:styleId="Lista2">
    <w:name w:val="List 2"/>
    <w:basedOn w:val="Normal"/>
    <w:uiPriority w:val="99"/>
    <w:rsid w:val="00DA23D9"/>
    <w:pPr>
      <w:numPr>
        <w:ilvl w:val="2"/>
        <w:numId w:val="3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DA23D9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DA23D9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semiHidden/>
    <w:rsid w:val="00DA23D9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A23D9"/>
    <w:rPr>
      <w:rFonts w:asciiTheme="majorHAnsi" w:hAnsiTheme="majorHAnsi"/>
      <w:sz w:val="18"/>
      <w:szCs w:val="23"/>
    </w:rPr>
  </w:style>
  <w:style w:type="paragraph" w:customStyle="1" w:styleId="Erref">
    <w:name w:val="Er ref"/>
    <w:basedOn w:val="Datum"/>
    <w:next w:val="Normal"/>
    <w:semiHidden/>
    <w:rsid w:val="00DA23D9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DA23D9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DA23D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414C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DA23D9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414C3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DA23D9"/>
    <w:rPr>
      <w:b/>
    </w:rPr>
  </w:style>
  <w:style w:type="paragraph" w:customStyle="1" w:styleId="Sidnr">
    <w:name w:val="Sidnr"/>
    <w:basedOn w:val="Sidfot"/>
    <w:semiHidden/>
    <w:rsid w:val="00DA23D9"/>
    <w:pPr>
      <w:ind w:left="360" w:hanging="360"/>
    </w:pPr>
    <w:rPr>
      <w:sz w:val="18"/>
    </w:rPr>
  </w:style>
  <w:style w:type="paragraph" w:customStyle="1" w:styleId="Sidrubrik">
    <w:name w:val="Sidrubrik"/>
    <w:basedOn w:val="Rubrik1"/>
    <w:next w:val="Normal"/>
    <w:uiPriority w:val="10"/>
    <w:semiHidden/>
    <w:rsid w:val="00F31471"/>
    <w:rPr>
      <w:color w:val="822757" w:themeColor="accent2"/>
      <w:sz w:val="74"/>
    </w:rPr>
  </w:style>
  <w:style w:type="paragraph" w:customStyle="1" w:styleId="Ingress">
    <w:name w:val="Ingress"/>
    <w:next w:val="Normal"/>
    <w:uiPriority w:val="99"/>
    <w:qFormat/>
    <w:rsid w:val="00B40F64"/>
    <w:pPr>
      <w:spacing w:before="240" w:after="300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customStyle="1" w:styleId="Dokinfo">
    <w:name w:val="Dokinfo"/>
    <w:next w:val="Normal"/>
    <w:semiHidden/>
    <w:rsid w:val="005D2A2F"/>
    <w:pPr>
      <w:spacing w:after="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Faktarutatext">
    <w:name w:val="Faktaruta text"/>
    <w:basedOn w:val="Normal"/>
    <w:uiPriority w:val="89"/>
    <w:rsid w:val="00F31471"/>
    <w:pPr>
      <w:spacing w:after="192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334492"/>
    <w:rPr>
      <w:color w:val="808080"/>
    </w:rPr>
  </w:style>
  <w:style w:type="paragraph" w:customStyle="1" w:styleId="Rubrik3marginalstreck">
    <w:name w:val="Rubrik 3 marginalstreck"/>
    <w:basedOn w:val="Rubrik3"/>
    <w:next w:val="Normalmarginalstreck"/>
    <w:uiPriority w:val="10"/>
    <w:semiHidden/>
    <w:rsid w:val="00307FB5"/>
    <w:pPr>
      <w:pBdr>
        <w:left w:val="single" w:sz="18" w:space="4" w:color="822757" w:themeColor="accent2"/>
      </w:pBdr>
      <w:spacing w:before="0"/>
    </w:pPr>
    <w:rPr>
      <w:noProof/>
    </w:rPr>
  </w:style>
  <w:style w:type="paragraph" w:customStyle="1" w:styleId="Normalmarginalstreck">
    <w:name w:val="Normal marginalstreck"/>
    <w:basedOn w:val="Normal"/>
    <w:next w:val="Normaleftermarginalstreck"/>
    <w:semiHidden/>
    <w:rsid w:val="00D9054F"/>
    <w:pPr>
      <w:pBdr>
        <w:left w:val="single" w:sz="18" w:space="4" w:color="822757" w:themeColor="accent2"/>
      </w:pBdr>
      <w:spacing w:after="0"/>
    </w:pPr>
    <w:rPr>
      <w:noProof/>
    </w:rPr>
  </w:style>
  <w:style w:type="paragraph" w:customStyle="1" w:styleId="Normaleftermarginalstreck">
    <w:name w:val="Normal efter marginalstreck"/>
    <w:basedOn w:val="Normalmarginalstreck"/>
    <w:next w:val="Normal"/>
    <w:semiHidden/>
    <w:rsid w:val="00E25353"/>
    <w:pPr>
      <w:pBdr>
        <w:left w:val="none" w:sz="0" w:space="0" w:color="auto"/>
      </w:pBdr>
      <w:spacing w:before="260" w:after="260"/>
    </w:pPr>
  </w:style>
  <w:style w:type="paragraph" w:customStyle="1" w:styleId="Faktarutarubrik">
    <w:name w:val="Faktaruta rubrik"/>
    <w:next w:val="Faktarutatext"/>
    <w:uiPriority w:val="89"/>
    <w:rsid w:val="00E25353"/>
    <w:pPr>
      <w:spacing w:after="12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Rubrikframsida">
    <w:name w:val="Rubrik framsida"/>
    <w:basedOn w:val="Rubrik1"/>
    <w:next w:val="Normal"/>
    <w:semiHidden/>
    <w:rsid w:val="00307FB5"/>
  </w:style>
  <w:style w:type="table" w:styleId="Oformateradtabell2">
    <w:name w:val="Plain Table 2"/>
    <w:basedOn w:val="Normaltabell"/>
    <w:uiPriority w:val="42"/>
    <w:rsid w:val="005D2A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D2A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faktaruta">
    <w:name w:val="Punktlista faktaruta"/>
    <w:basedOn w:val="Punktlista"/>
    <w:uiPriority w:val="89"/>
    <w:rsid w:val="00B81147"/>
    <w:pPr>
      <w:ind w:left="170" w:hanging="170"/>
    </w:pPr>
    <w:rPr>
      <w:rFonts w:ascii="Arial" w:hAnsi="Arial" w:cs="Arial"/>
      <w:sz w:val="16"/>
      <w:szCs w:val="16"/>
    </w:rPr>
  </w:style>
  <w:style w:type="character" w:styleId="Hyperlnk">
    <w:name w:val="Hyperlink"/>
    <w:basedOn w:val="Standardstycketeckensnitt"/>
    <w:uiPriority w:val="99"/>
    <w:rsid w:val="0002291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rsid w:val="0002291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2291F"/>
    <w:rPr>
      <w:color w:val="954F72" w:themeColor="followedHyperlink"/>
      <w:u w:val="single"/>
    </w:rPr>
  </w:style>
  <w:style w:type="paragraph" w:customStyle="1" w:styleId="Dokumentinfo">
    <w:name w:val="Dokument info"/>
    <w:next w:val="Normal"/>
    <w:uiPriority w:val="99"/>
    <w:semiHidden/>
    <w:rsid w:val="00DA23D9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semiHidden/>
    <w:rsid w:val="00DA23D9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DA23D9"/>
    <w:rPr>
      <w:b/>
    </w:rPr>
  </w:style>
  <w:style w:type="paragraph" w:styleId="Lista3">
    <w:name w:val="List 3"/>
    <w:basedOn w:val="Normal"/>
    <w:uiPriority w:val="99"/>
    <w:rsid w:val="00DA23D9"/>
    <w:pPr>
      <w:numPr>
        <w:ilvl w:val="3"/>
        <w:numId w:val="3"/>
      </w:numPr>
      <w:spacing w:after="0"/>
      <w:contextualSpacing/>
    </w:pPr>
  </w:style>
  <w:style w:type="paragraph" w:customStyle="1" w:styleId="Normalefterpunktlista">
    <w:name w:val="Normal efter punktlista"/>
    <w:basedOn w:val="Normalefterlista"/>
    <w:next w:val="Normal"/>
    <w:semiHidden/>
    <w:rsid w:val="00DA23D9"/>
    <w:pPr>
      <w:numPr>
        <w:numId w:val="5"/>
      </w:numPr>
    </w:pPr>
  </w:style>
  <w:style w:type="paragraph" w:customStyle="1" w:styleId="Sidfot2">
    <w:name w:val="Sidfot2"/>
    <w:basedOn w:val="Sidfot"/>
    <w:link w:val="Sidfot2Char"/>
    <w:uiPriority w:val="99"/>
    <w:semiHidden/>
    <w:rsid w:val="007055FD"/>
    <w:pPr>
      <w:spacing w:after="0"/>
    </w:pPr>
  </w:style>
  <w:style w:type="character" w:customStyle="1" w:styleId="Sidfot2Char">
    <w:name w:val="Sidfot2 Char"/>
    <w:basedOn w:val="SidfotChar"/>
    <w:link w:val="Sidfot2"/>
    <w:uiPriority w:val="99"/>
    <w:semiHidden/>
    <w:rsid w:val="001414C3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qFormat/>
    <w:rsid w:val="00EC62D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3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19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rsid w:val="001878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878F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78F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878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78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4A4A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2E53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sb.se/foreskriftoms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msb.se/foreskriftoms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mhallsviktigverksamhet@msb.se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sb.se/foreskriftoms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sb.s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sb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Faktablad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85d52551c1481e91dcf508d9f380aa xmlns="583df0c0-243b-4966-a44e-38b9b54bcc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42db7290-f92b-446b-999c-1bee6d848af0</TermId>
        </TermInfo>
      </Terms>
    </ma85d52551c1481e91dcf508d9f380aa>
    <a9c47a10712847f9a6dace180af6df9c xmlns="583df0c0-243b-4966-a44e-38b9b54bcc57">
      <Terms xmlns="http://schemas.microsoft.com/office/infopath/2007/PartnerControls"/>
    </a9c47a10712847f9a6dace180af6df9c>
    <MSB_RecordId xmlns="583df0c0-243b-4966-a44e-38b9b54bcc57" xsi:nil="true"/>
    <TaxCatchAll xmlns="583df0c0-243b-4966-a44e-38b9b54bcc57">
      <Value>1</Value>
    </TaxCatchAll>
    <msbLabel xmlns="09080109-f6cd-4eba-a2ee-73217fe696ed"/>
    <SharedWithUsers xmlns="583df0c0-243b-4966-a44e-38b9b54bcc57">
      <UserInfo>
        <DisplayName>Grundel Alexandra</DisplayName>
        <AccountId>34</AccountId>
        <AccountType/>
      </UserInfo>
      <UserInfo>
        <DisplayName>Sundholm Kristina</DisplayName>
        <AccountId>16</AccountId>
        <AccountType/>
      </UserInfo>
      <UserInfo>
        <DisplayName>Kullgren Ida</DisplayName>
        <AccountId>33</AccountId>
        <AccountType/>
      </UserInfo>
      <UserInfo>
        <DisplayName>Eriksson Lina</DisplayName>
        <AccountId>64</AccountId>
        <AccountType/>
      </UserInfo>
      <UserInfo>
        <DisplayName>Elmgart Annika</DisplayName>
        <AccountId>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B Dokument" ma:contentTypeID="0x0101008239AB5D3D2647B580F011DA2F3561110100C676C955ED06B54C892CEF4DE133360E" ma:contentTypeVersion="5" ma:contentTypeDescription="Skapa ett nytt dokument." ma:contentTypeScope="" ma:versionID="0b3eccf99e44c62af294f3540e579b2d">
  <xsd:schema xmlns:xsd="http://www.w3.org/2001/XMLSchema" xmlns:xs="http://www.w3.org/2001/XMLSchema" xmlns:p="http://schemas.microsoft.com/office/2006/metadata/properties" xmlns:ns2="09080109-f6cd-4eba-a2ee-73217fe696ed" xmlns:ns3="583df0c0-243b-4966-a44e-38b9b54bcc57" targetNamespace="http://schemas.microsoft.com/office/2006/metadata/properties" ma:root="true" ma:fieldsID="83ede5ae43935d7d47123f79595d17b3" ns2:_="" ns3:_="">
    <xsd:import namespace="09080109-f6cd-4eba-a2ee-73217fe696ed"/>
    <xsd:import namespace="583df0c0-243b-4966-a44e-38b9b54bcc57"/>
    <xsd:element name="properties">
      <xsd:complexType>
        <xsd:sequence>
          <xsd:element name="documentManagement">
            <xsd:complexType>
              <xsd:all>
                <xsd:element ref="ns2:msbLabel" minOccurs="0"/>
                <xsd:element ref="ns3:ma85d52551c1481e91dcf508d9f380aa" minOccurs="0"/>
                <xsd:element ref="ns3:TaxCatchAll" minOccurs="0"/>
                <xsd:element ref="ns3:TaxCatchAllLabel" minOccurs="0"/>
                <xsd:element ref="ns3:a9c47a10712847f9a6dace180af6df9c" minOccurs="0"/>
                <xsd:element ref="ns3:MSB_Record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80109-f6cd-4eba-a2ee-73217fe696ed" elementFormDefault="qualified">
    <xsd:import namespace="http://schemas.microsoft.com/office/2006/documentManagement/types"/>
    <xsd:import namespace="http://schemas.microsoft.com/office/infopath/2007/PartnerControls"/>
    <xsd:element name="msbLabel" ma:index="8" nillable="true" ma:displayName="Märkning" ma:list="{cc947c41-7fec-4e6d-97f9-1ae776c3f4e9}" ma:internalName="msbLabel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df0c0-243b-4966-a44e-38b9b54bcc57" elementFormDefault="qualified">
    <xsd:import namespace="http://schemas.microsoft.com/office/2006/documentManagement/types"/>
    <xsd:import namespace="http://schemas.microsoft.com/office/infopath/2007/PartnerControls"/>
    <xsd:element name="ma85d52551c1481e91dcf508d9f380aa" ma:index="9" nillable="true" ma:taxonomy="true" ma:internalName="ma85d52551c1481e91dcf508d9f380aa" ma:taxonomyFieldName="MSB_SiteBusinessProcess" ma:displayName="Handlingsslag" ma:default="1;#Standard|42db7290-f92b-446b-999c-1bee6d848af0" ma:fieldId="{6a85d525-51c1-481e-91dc-f508d9f380aa}" ma:sspId="1d297c32-e349-4b6d-b895-deec35520f0b" ma:termSetId="84c5b001-a021-41b2-9608-e8b90a27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hidden="true" ma:list="{5f5cbfc2-4b38-4fea-9611-c959c6b8d86f}" ma:internalName="TaxCatchAll" ma:showField="CatchAllData" ma:web="583df0c0-243b-4966-a44e-38b9b54bc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5f5cbfc2-4b38-4fea-9611-c959c6b8d86f}" ma:internalName="TaxCatchAllLabel" ma:readOnly="true" ma:showField="CatchAllDataLabel" ma:web="583df0c0-243b-4966-a44e-38b9b54bc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9c47a10712847f9a6dace180af6df9c" ma:index="13" nillable="true" ma:taxonomy="true" ma:internalName="a9c47a10712847f9a6dace180af6df9c" ma:taxonomyFieldName="MSB_DocumentType" ma:displayName="Handlingstyp" ma:fieldId="{a9c47a10-7128-47f9-a6da-ce180af6df9c}" ma:sspId="1d297c32-e349-4b6d-b895-deec35520f0b" ma:termSetId="e3c19ec3-4bda-47fb-b9f4-9ecf798a8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SB_RecordId" ma:index="15" nillable="true" ma:displayName="Diarienummer" ma:internalName="MSB_RecordId">
      <xsd:simpleType>
        <xsd:restriction base="dms:Text"/>
      </xsd:simple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w:rsidRDefault="00FE0B36"&gt;&lt;w:r&gt;&lt;w:t xml:space="preserve"&gt;Kontakta oss: &lt;/w:t&gt;&lt;/w:r&gt;&lt;w:r&gt;&lt;w:br/&gt;&lt;w:t&gt;Tel: 0771&lt;/w:t&gt;&lt;/w:r&gt;&lt;w:r&gt;&lt;w:noBreakHyphen/&gt;&lt;w:t&gt;240 240&lt;/w:t&gt;&lt;/w:r&gt;&lt;w:r&gt;&lt;w:br/&gt;&lt;w:t&gt;registrator@msb.se&lt;/w:t&gt;&lt;/w:r&gt;&lt;w:r&gt;&lt;w:br/&gt;&lt;/w:r&gt;&lt;w:hyperlink r:id="rId3" w:history="1"&gt;&lt;w:r w:rsidRPr="005109F6"&gt;&lt;w:rPr&gt;&lt;w:rStyle w:val="Hyperlnk"/&gt;&lt;w:color w:val="auto"/&gt;&lt;w:u w:val="none"/&gt;&lt;/w:rPr&gt;&lt;w:t&gt;www.msb.se&lt;/w:t&gt;&lt;/w:r&gt;&lt;/w:hyperlink&gt;&lt;w:r&gt;&lt;w:rPr&gt;&lt;w:rStyle w:val="Hyperlnk"/&gt;&lt;w:b/&gt;&lt;w:color w:val="auto"/&gt;&lt;w:u w:val="none"/&gt;&lt;/w:rPr&gt;&lt;w:t xml:space="preserve"&gt; &lt;/w:t&gt;&lt;/w:r&gt;&lt;/w:p&gt;&lt;w:sectPr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Type="http://schemas.openxmlformats.org/officeDocument/2006/relationships/hyperlink" Target="https://msb.se/" TargetMode="External"/&gt;&lt;Relationship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w:val="59DE36E2"/&gt;&lt;w:lvl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w:val="503214A8"/&gt;&lt;w:lvl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w:val="E4F671B4"/&gt;&lt;w:lvl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w:val="9524FCBE"/&gt;&lt;w:lvl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w:val="E380248E"/&gt;&lt;w:lvl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w:val="64D01F74"/&gt;&lt;w:lvl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w:val="059EE7BC"/&gt;&lt;w:lvl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w:val="78721592"/&gt;&lt;w:lvl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w:val="CDAE3F7C"/&gt;&lt;w:lvl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w:val="64AA6CE2"/&gt;&lt;w:lvl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w:val="0C3D33AE"/&gt;&lt;w:multiLevelType w:val="multilevel"/&gt;&lt;w:tmpl w:val="57524FD4"/&gt;&lt;w:numStyleLink w:val="Listformatnumreradlista"/&gt;&lt;/w:abstractNum&gt;&lt;w:abstractNum w:abstractNumId="11" w15:restartNumberingAfterBreak="0"&gt;&lt;w:nsid w:val="10AC54A8"/&gt;&lt;w:multiLevelType w:val="multilevel"/&gt;&lt;w:tmpl w:val="041D001D"/&gt;&lt;w:lvl w:ilvl="0"&gt;&lt;w:start w:val="1"/&gt;&lt;w:numFmt w:val="decimal"/&gt;&lt;w:lvlText w:val="%1)"/&gt;&lt;w:lvlJc w:val="left"/&gt;&lt;w:pPr&gt;&lt;w:ind w:left="360" w:hanging="360"/&gt;&lt;/w:pPr&gt;&lt;/w:lvl&gt;&lt;w:lvl w:ilvl="1"&gt;&lt;w:start w:val="1"/&gt;&lt;w:numFmt w:val="lowerLetter"/&gt;&lt;w:lvlText w:val="%2)"/&gt;&lt;w:lvlJc w:val="left"/&gt;&lt;w:pPr&gt;&lt;w:ind w:left="720" w:hanging="360"/&gt;&lt;/w:pPr&gt;&lt;/w:lvl&gt;&lt;w:lvl w:ilvl="2"&gt;&lt;w:start w:val="1"/&gt;&lt;w:numFmt w:val="lowerRoman"/&gt;&lt;w:lvlText w:val="%3)"/&gt;&lt;w:lvlJc w:val="left"/&gt;&lt;w:pPr&gt;&lt;w:ind w:left="1080" w:hanging="360"/&gt;&lt;/w:pPr&gt;&lt;/w:lvl&gt;&lt;w:lvl w:ilvl="3"&gt;&lt;w:start w:val="1"/&gt;&lt;w:numFmt w:val="decimal"/&gt;&lt;w:lvlText w:val="(%4)"/&gt;&lt;w:lvlJc w:val="left"/&gt;&lt;w:pPr&gt;&lt;w:ind w:left="1440" w:hanging="360"/&gt;&lt;/w:pPr&gt;&lt;/w:lvl&gt;&lt;w:lvl w:ilvl="4"&gt;&lt;w:start w:val="1"/&gt;&lt;w:numFmt w:val="lowerLetter"/&gt;&lt;w:lvlText w:val="(%5)"/&gt;&lt;w:lvlJc w:val="left"/&gt;&lt;w:pPr&gt;&lt;w:ind w:left="1800" w:hanging="360"/&gt;&lt;/w:pPr&gt;&lt;/w:lvl&gt;&lt;w:lvl w:ilvl="5"&gt;&lt;w:start w:val="1"/&gt;&lt;w:numFmt w:val="lowerRoman"/&gt;&lt;w:lvlText w:val="(%6)"/&gt;&lt;w:lvlJc w:val="left"/&gt;&lt;w:pPr&gt;&lt;w:ind w:left="2160" w:hanging="360"/&gt;&lt;/w:pPr&gt;&lt;/w:lvl&gt;&lt;w:lvl w:ilvl="6"&gt;&lt;w:start w:val="1"/&gt;&lt;w:numFmt w:val="decimal"/&gt;&lt;w:lvlText w:val="%7."/&gt;&lt;w:lvlJc w:val="left"/&gt;&lt;w:pPr&gt;&lt;w:ind w:left="2520" w:hanging="360"/&gt;&lt;/w:pPr&gt;&lt;/w:lvl&gt;&lt;w:lvl w:ilvl="7"&gt;&lt;w:start w:val="1"/&gt;&lt;w:numFmt w:val="lowerLetter"/&gt;&lt;w:lvlText w:val="%8."/&gt;&lt;w:lvlJc w:val="left"/&gt;&lt;w:pPr&gt;&lt;w:ind w:left="2880" w:hanging="360"/&gt;&lt;/w:pPr&gt;&lt;/w:lvl&gt;&lt;w:lvl w:ilvl="8"&gt;&lt;w:start w:val="1"/&gt;&lt;w:numFmt w:val="lowerRoman"/&gt;&lt;w:lvlText w:val="%9."/&gt;&lt;w:lvlJc w:val="left"/&gt;&lt;w:pPr&gt;&lt;w:ind w:left="3240" w:hanging="360"/&gt;&lt;/w:pPr&gt;&lt;/w:lvl&gt;&lt;/w:abstractNum&gt;&lt;w:abstractNum w:abstractNumId="12" w15:restartNumberingAfterBreak="0"&gt;&lt;w:nsid w:val="12DB0981"/&gt;&lt;w:multiLevelType w:val="multilevel"/&gt;&lt;w:tmpl w:val="57524FD4"/&gt;&lt;w:styleLink w:val="Listformatnumreradlista"/&gt;&lt;w:lvl w:ilvl="0"&gt;&lt;w:start w:val="1"/&gt;&lt;w:numFmt w:val="none"/&gt;&lt;w:pStyle w:val="Normalefterlista"/&gt;&lt;w:suff w:val="nothing"/&gt;&lt;w:lvlText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w:val="Lista"/&gt;&lt;w:lvlText w:val="%2."/&gt;&lt;w:lvlJc w:val="left"/&gt;&lt;w:pPr&gt;&lt;w:ind w:left="720" w:hanging="363"/&gt;&lt;/w:pPr&gt;&lt;w:rPr&gt;&lt;w:rFonts w:hint="default"/&gt;&lt;/w:rPr&gt;&lt;/w:lvl&gt;&lt;w:lvl w:ilvl="2"&gt;&lt;w:start w:val="1"/&gt;&lt;w:numFmt w:val="decimal"/&gt;&lt;w:pStyle w:val="Lista2"/&gt;&lt;w:lvlText w:val="%2.%3."/&gt;&lt;w:lvlJc w:val="left"/&gt;&lt;w:pPr&gt;&lt;w:ind w:left="1213" w:hanging="493"/&gt;&lt;/w:pPr&gt;&lt;w:rPr&gt;&lt;w:rFonts w:hint="default"/&gt;&lt;/w:rPr&gt;&lt;/w:lvl&gt;&lt;w:lvl w:ilvl="3"&gt;&lt;w:start w:val="1"/&gt;&lt;w:numFmt w:val="decimal"/&gt;&lt;w:pStyle w:val="Lista3"/&gt;&lt;w:lvlText w:val="%2.%3.%4."/&gt;&lt;w:lvlJc w:val="left"/&gt;&lt;w:pPr&gt;&lt;w:tabs&gt;&lt;w:tab w:val="num" w:pos="1814"/&gt;&lt;/w:tabs&gt;&lt;w:ind w:left="1383" w:hanging="170"/&gt;&lt;/w:pPr&gt;&lt;w:rPr&gt;&lt;w:rFonts w:hint="default"/&gt;&lt;/w:rPr&gt;&lt;/w:lvl&gt;&lt;w:lvl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w:abstractNumId="13" w15:restartNumberingAfterBreak="0"&gt;&lt;w:nsid w:val="229E4FDC"/&gt;&lt;w:multiLevelType w:val="multilevel"/&gt;&lt;w:tmpl w:val="60181320"/&gt;&lt;w:styleLink w:val="Listformatpunktlista"/&gt;&lt;w:lvl w:ilvl="0"&gt;&lt;w:start w:val="1"/&gt;&lt;w:numFmt w:val="none"/&gt;&lt;w:pStyle w:val="Normalefterpunktlista"/&gt;&lt;w:suff w:val="nothing"/&gt;&lt;w:lvlText w:val=""/&gt;&lt;w:lvlJc w:val="left"/&gt;&lt;w:pPr&gt;&lt;w:ind w:left="360" w:hanging="360"/&gt;&lt;/w:pPr&gt;&lt;w:rPr&gt;&lt;w:rFonts w:hint="default"/&gt;&lt;w:color w:val="auto"/&gt;&lt;/w:rPr&gt;&lt;/w:lvl&gt;&lt;w:lvl w:ilvl="1"&gt;&lt;w:start w:val="1"/&gt;&lt;w:numFmt w:val="bullet"/&gt;&lt;w:pStyle w:val="Punktlista"/&gt;&lt;w:lvlText w:val=""/&gt;&lt;w:lvlJc w:val="left"/&gt;&lt;w:pPr&gt;&lt;w:ind w:left="720" w:hanging="363"/&gt;&lt;/w:pPr&gt;&lt;w:rPr&gt;&lt;w:rFonts w:ascii="Symbol" w:hAnsi="Symbol" w:hint="default"/&gt;&lt;w:color w:val="auto"/&gt;&lt;/w:rPr&gt;&lt;/w:lvl&gt;&lt;w:lvl w:ilvl="2"&gt;&lt;w:start w:val="1"/&gt;&lt;w:numFmt w:val="bullet"/&gt;&lt;w:lvlRestart w:val="1"/&gt;&lt;w:pStyle w:val="Punktlista2"/&gt;&lt;w:lvlText w:val=""/&gt;&lt;w:lvlJc w:val="left"/&gt;&lt;w:pPr&gt;&lt;w:ind w:left="1049" w:hanging="335"/&gt;&lt;/w:pPr&gt;&lt;w:rPr&gt;&lt;w:rFonts w:ascii="Symbol" w:hAnsi="Symbol" w:hint="default"/&gt;&lt;w:color w:val="auto"/&gt;&lt;/w:rPr&gt;&lt;/w:lvl&gt;&lt;w:lvl w:ilvl="3"&gt;&lt;w:start w:val="1"/&gt;&lt;w:numFmt w:val="bullet"/&gt;&lt;w:lvlRestart w:val="1"/&gt;&lt;w:lvlText w:val=""/&gt;&lt;w:lvlJc w:val="left"/&gt;&lt;w:pPr&gt;&lt;w:ind w:left="1406" w:hanging="357"/&gt;&lt;/w:pPr&gt;&lt;w:rPr&gt;&lt;w:rFonts w:ascii="Symbol" w:hAnsi="Symbol" w:hint="default"/&gt;&lt;w:color w:val="auto"/&gt;&lt;/w:rPr&gt;&lt;/w:lvl&gt;&lt;w:lvl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w:abstractNumId="14" w15:restartNumberingAfterBreak="0"&gt;&lt;w:nsid w:val="39CD1D12"/&gt;&lt;w:multiLevelType w:val="multilevel"/&gt;&lt;w:tmpl w:val="60181320"/&gt;&lt;w:numStyleLink w:val="Listformatpunktlista"/&gt;&lt;/w:abstractNum&gt;&lt;w:abstractNum w:abstractNumId="15" w15:restartNumberingAfterBreak="0"&gt;&lt;w:nsid w:val="43F12C66"/&gt;&lt;w:multiLevelType w:val="multilevel"/&gt;&lt;w:tmpl w:val="57524FD4"/&gt;&lt;w:numStyleLink w:val="Listformatnumreradlista"/&gt;&lt;/w:abstractNum&gt;&lt;w:abstractNum w:abstractNumId="16" w15:restartNumberingAfterBreak="0"&gt;&lt;w:nsid w:val="714D73B9"/&gt;&lt;w:multiLevelType w:val="multilevel"/&gt;&lt;w:tmpl w:val="57524FD4"/&gt;&lt;w:numStyleLink w:val="Listformatnumreradlista"/&gt;&lt;/w:abstractNum&gt;&lt;w:abstractNum w:abstractNumId="17" w15:restartNumberingAfterBreak="0"&gt;&lt;w:nsid w:val="7AB00C41"/&gt;&lt;w:multiLevelType w:val="multilevel"/&gt;&lt;w:tmpl w:val="60181320"/&gt;&lt;w:numStyleLink w:val="Listformatpunktlista"/&gt;&lt;/w:abstractNum&gt;&lt;w:num w:numId="1"&gt;&lt;w:abstractNumId w:val="11"/&gt;&lt;/w:num&gt;&lt;w:num w:numId="2"&gt;&lt;w:abstractNumId w:val="13"/&gt;&lt;/w:num&gt;&lt;w:num w:numId="3"&gt;&lt;w:abstractNumId w:val="9"/&gt;&lt;/w:num&gt;&lt;w:num w:numId="4"&gt;&lt;w:abstractNumId w:val="7"/&gt;&lt;/w:num&gt;&lt;w:num w:numId="5"&gt;&lt;w:abstractNumId w:val="6"/&gt;&lt;/w:num&gt;&lt;w:num w:numId="6"&gt;&lt;w:abstractNumId w:val="14"/&gt;&lt;/w:num&gt;&lt;w:num w:numId="7"&gt;&lt;w:abstractNumId w:val="12"/&gt;&lt;/w:num&gt;&lt;w:num w:numId="8"&gt;&lt;w:abstractNumId w:val="8"/&gt;&lt;/w:num&gt;&lt;w:num w:numId="9"&gt;&lt;w:abstractNumId w:val="15"/&gt;&lt;/w:num&gt;&lt;w:num w:numId="10"&gt;&lt;w:abstractNumId w:val="10"/&gt;&lt;/w:num&gt;&lt;w:num w:numId="11"&gt;&lt;w:abstractNumId w:val="5"/&gt;&lt;/w:num&gt;&lt;w:num w:numId="12"&gt;&lt;w:abstractNumId w:val="4"/&gt;&lt;/w:num&gt;&lt;w:num w:numId="13"&gt;&lt;w:abstractNumId w:val="3"/&gt;&lt;/w:num&gt;&lt;w:num w:numId="14"&gt;&lt;w:abstractNumId w:val="2"/&gt;&lt;/w:num&gt;&lt;w:num w:numId="15"&gt;&lt;w:abstractNumId w:val="1"/&gt;&lt;/w:num&gt;&lt;w:num w:numId="16"&gt;&lt;w:abstractNumId w:val="0"/&gt;&lt;/w:num&gt;&lt;w:num w:numId="17"&gt;&lt;w:abstractNumId w:val="16"/&gt;&lt;/w:num&gt;&lt;w:num w:numId="18"&gt;&lt;w:abstractNumId w:val="16"/&gt;&lt;/w:num&gt;&lt;w:num w:numId="19"&gt;&lt;w:abstractNumId w:val="16"/&gt;&lt;/w:num&gt;&lt;w:num w:numId="20"&gt;&lt;w:abstractNumId w:val="12"/&gt;&lt;/w:num&gt;&lt;w:num w:numId="21"&gt;&lt;w:abstractNumId w:val="13"/&gt;&lt;/w:num&gt;&lt;w:num w:numId="22"&gt;&lt;w:abstractNumId w:val="16"/&gt;&lt;/w:num&gt;&lt;w:num w:numId="23"&gt;&lt;w:abstractNumId w:val="17"/&gt;&lt;/w:num&gt;&lt;w:num w:numId="24"&gt;&lt;w:abstractNumId w:val="8"/&gt;&lt;/w:num&gt;&lt;w:num w:numId="25"&gt;&lt;w:abstractNumId w:val="17"/&gt;&lt;/w:num&gt;&lt;w:num w:numId="26"&gt;&lt;w:abstractNumId w:val="17"/&gt;&lt;/w:num&gt;&lt;w:num w:numId="27"&gt;&lt;w:abstractNumId w:val="16"/&gt;&lt;/w:num&gt;&lt;w:num w:numId="28"&gt;&lt;w:abstractNumId w:val="16"/&gt;&lt;/w:num&gt;&lt;w:num w:numId="29"&gt;&lt;w:abstractNumId w:val="16"/&gt;&lt;/w:num&gt;&lt;w:num w:numId="30"&gt;&lt;w:abstractNumId w:val="12"/&gt;&lt;/w:num&gt;&lt;w:num w:numId="31"&gt;&lt;w:abstractNumId w:val="13"/&gt;&lt;/w:num&gt;&lt;w:num w:numId="32"&gt;&lt;w:abstractNumId w:val="16"/&gt;&lt;/w:num&gt;&lt;w:num w:numId="33"&gt;&lt;w:abstractNumId w:val="17"/&gt;&lt;/w:num&gt;&lt;w:num w:numId="34"&gt;&lt;w:abstractNumId w:val="8"/&gt;&lt;/w:num&gt;&lt;w:num w:numId="35"&gt;&lt;w:abstractNumId w:val="17"/&gt;&lt;/w:num&gt;&lt;w:num w:numId="36"&gt;&lt;w:abstractNumId w:val="17"/&gt;&lt;/w:num&gt;&lt;w:num w:numId="37"&gt;&lt;w:abstractNumId w:val="16"/&gt;&lt;/w:num&gt;&lt;w:num w:numId="38"&gt;&lt;w:abstractNumId w:val="16"/&gt;&lt;/w:num&gt;&lt;w:num w:numId="39"&gt;&lt;w:abstractNumId w:val="16"/&gt;&lt;/w:num&gt;&lt;w:num w:numId="40"&gt;&lt;w:abstractNumId w:val="12"/&gt;&lt;/w:num&gt;&lt;w:num w:numId="41"&gt;&lt;w:abstractNumId w:val="13"/&gt;&lt;/w:num&gt;&lt;w:num w:numId="42"&gt;&lt;w:abstractNumId w:val="16"/&gt;&lt;/w:num&gt;&lt;w:num w:numId="43"&gt;&lt;w:abstractNumId w:val="17"/&gt;&lt;/w:num&gt;&lt;w:num w:numId="44"&gt;&lt;w:abstractNumId w:val="8"/&gt;&lt;/w:num&gt;&lt;w:num w:numId="45"&gt;&lt;w:abstractNumId w:val="17"/&gt;&lt;/w:num&gt;&lt;w:num w:numId="46"&gt;&lt;w:abstractNumId w:val="17"/&gt;&lt;/w:num&gt;&lt;/w:numbering&gt;&lt;/pkg:xmlData&gt;&lt;/pkg:part&gt;&lt;pkg:part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w:val="23"/&gt;&lt;w:szCs w:val="23"/&gt;&lt;w:lang w:val="sv-SE" w:eastAsia="en-US"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w:val="001414C3"/&gt;&lt;/w:style&gt;&lt;w:style w:type="paragraph" w:styleId="Rubrik1"&gt;&lt;w:name w:val="heading 1"/&gt;&lt;w:next w:val="Normal"/&gt;&lt;w:link w:val="Rubrik1Char"/&gt;&lt;w:uiPriority w:val="1"/&gt;&lt;w:qFormat/&gt;&lt;w:rsid w:val="00DA23D9"/&gt;&lt;w:pPr&gt;&lt;w:keepNext/&gt;&lt;w:keepLines/&gt;&lt;w:spacing w:after="120"/&gt;&lt;w:outlineLvl w:val="0"/&gt;&lt;/w:pPr&gt;&lt;w:rPr&gt;&lt;w:rFonts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w:type="paragraph" w:styleId="Rubrik2"&gt;&lt;w:name w:val="heading 2"/&gt;&lt;w:basedOn w:val="Rubrik1"/&gt;&lt;w:next w:val="Normal"/&gt;&lt;w:link w:val="Rubrik2Char"/&gt;&lt;w:uiPriority w:val="1"/&gt;&lt;w:qFormat/&gt;&lt;w:rsid w:val="00DA23D9"/&gt;&lt;w:pPr&gt;&lt;w:spacing w:before="240" w:after="40"/&gt;&lt;w:outlineLvl w:val="1"/&gt;&lt;/w:pPr&gt;&lt;w:rPr&gt;&lt;w:sz w:val="24"/&gt;&lt;w:szCs w:val="26"/&gt;&lt;/w:rPr&gt;&lt;/w:style&gt;&lt;w:style w:type="paragraph" w:styleId="Rubrik3"&gt;&lt;w:name w:val="heading 3"/&gt;&lt;w:basedOn w:val="Rubrik1"/&gt;&lt;w:next w:val="Normal"/&gt;&lt;w:link w:val="Rubrik3Char"/&gt;&lt;w:uiPriority w:val="1"/&gt;&lt;w:qFormat/&gt;&lt;w:rsid w:val="00DA23D9"/&gt;&lt;w:pPr&gt;&lt;w:spacing w:before="240" w:after="40"/&gt;&lt;w:outlineLvl w:val="2"/&gt;&lt;/w:pPr&gt;&lt;w:rPr&gt;&lt;w:sz w:val="20"/&gt;&lt;w:szCs w:val="24"/&gt;&lt;/w:rPr&gt;&lt;/w:style&gt;&lt;w:style w:type="paragraph" w:styleId="Rubrik4"&gt;&lt;w:name w:val="heading 4"/&gt;&lt;w:basedOn w:val="Normal"/&gt;&lt;w:next w:val="Normal"/&gt;&lt;w:link w:val="Rubrik4Char"/&gt;&lt;w:uiPriority w:val="1"/&gt;&lt;w:semiHidden/&gt;&lt;w:rsid w:val="00DA23D9"/&gt;&lt;w:pPr&gt;&lt;w:keepNext/&gt;&lt;w:keepLines/&gt;&lt;w:spacing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w:type="character" w:customStyle="1" w:styleId="Rubrik2Char"&gt;&lt;w:name w:val="Rubrik 2 Char"/&gt;&lt;w:basedOn w:val="Standardstycketeckensnitt"/&gt;&lt;w:link w:val="Rubrik2"/&gt;&lt;w:uiPriority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w:val="24"/&gt;&lt;w:szCs w:val="26"/&gt;&lt;/w:rPr&gt;&lt;/w:style&gt;&lt;w:style w:type="character" w:customStyle="1" w:styleId="Rubrik3Char"&gt;&lt;w:name w:val="Rubrik 3 Char"/&gt;&lt;w:basedOn w:val="Standardstycketeckensnitt"/&gt;&lt;w:link w:val="Rubrik3"/&gt;&lt;w:uiPriority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w:type="table" w:styleId="Tabellrutnt"&gt;&lt;w:name w:val="Table Grid"/&gt;&lt;w:basedOn w:val="Normaltabell"/&gt;&lt;w:uiPriority w:val="39"/&gt;&lt;w:rsid w:val="00DA23D9"/&gt;&lt;w:pPr&gt;&lt;w:spacing w:after="0"/&gt;&lt;/w:pPr&gt;&lt;w:rPr&gt;&lt;w:rFonts w:ascii="Arial" w:hAnsi="Arial"/&gt;&lt;w:sz w:val="18"/&gt;&lt;/w:rPr&gt;&lt;w:tblPr&gt;&lt;w:tblBorders&gt;&lt;w:top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w:color="auto"/&gt;&lt;/w:tblBorders&gt;&lt;/w:tblPr&gt;&lt;w:tcPr&gt;&lt;w:vAlign w:val="center"/&gt;&lt;/w:tcPr&gt;&lt;/w:style&gt;&lt;w:style w:type="numbering" w:customStyle="1" w:styleId="Listformatpunktlista"&gt;&lt;w:name w:val="Listformat punktlista"/&gt;&lt;w:uiPriority w:val="99"/&gt;&lt;w:rsid w:val="00DA23D9"/&gt;&lt;w:pPr&gt;&lt;w:numPr&gt;&lt;w:numId w:val="2"/&gt;&lt;/w:numPr&gt;&lt;/w:pPr&gt;&lt;/w:style&gt;&lt;w:style w:type="paragraph" w:customStyle="1" w:styleId="Normalefterlista"&gt;&lt;w:name w:val="Normal efter lista"/&gt;&lt;w:next w:val="Normal"/&gt;&lt;w:semiHidden/&gt;&lt;w:rsid w:val="00DA23D9"/&gt;&lt;w:pPr&gt;&lt;w:numPr&gt;&lt;w:numId w:val="42"/&gt;&lt;/w:numPr&gt;&lt;w:spacing w:before="120"/&gt;&lt;/w:pPr&gt;&lt;/w:style&gt;&lt;w:style w:type="paragraph" w:styleId="Punktlista"&gt;&lt;w:name w:val="List Bullet"/&gt;&lt;w:basedOn w:val="Normal"/&gt;&lt;w:uiPriority w:val="99"/&gt;&lt;w:qFormat/&gt;&lt;w:rsid w:val="00DA23D9"/&gt;&lt;w:pPr&gt;&lt;w:numPr&gt;&lt;w:ilvl w:val="1"/&gt;&lt;w:numId w:val="46"/&gt;&lt;/w:numPr&gt;&lt;w:spacing w:after="0"/&gt;&lt;w:contextualSpacing/&gt;&lt;/w:pPr&gt;&lt;/w:style&gt;&lt;w:style w:type="paragraph" w:styleId="Punktlista2"&gt;&lt;w:name w:val="List Bullet 2"/&gt;&lt;w:basedOn w:val="Normal"/&gt;&lt;w:uiPriority w:val="99"/&gt;&lt;w:rsid w:val="00DA23D9"/&gt;&lt;w:pPr&gt;&lt;w:numPr&gt;&lt;w:ilvl w:val="2"/&gt;&lt;w:numId w:val="46"/&gt;&lt;/w:numPr&gt;&lt;w:spacing w:after="0"/&gt;&lt;w:contextualSpacing/&gt;&lt;/w:pPr&gt;&lt;/w:style&gt;&lt;w:style w:type="paragraph" w:styleId="Punktlista3"&gt;&lt;w:name w:val="List Bullet 3"/&gt;&lt;w:basedOn w:val="Normal"/&gt;&lt;w:uiPriority w:val="99"/&gt;&lt;w:rsid w:val="00DA23D9"/&gt;&lt;w:pPr&gt;&lt;w:spacing w:after="0"/&gt;&lt;w:contextualSpacing/&gt;&lt;/w:pPr&gt;&lt;/w:style&gt;&lt;w:style w:type="numbering" w:customStyle="1" w:styleId="Listformatnumreradlista"&gt;&lt;w:name w:val="Listformat numreradlista"/&gt;&lt;w:uiPriority w:val="99"/&gt;&lt;w:rsid w:val="00DA23D9"/&gt;&lt;w:pPr&gt;&lt;w:numPr&gt;&lt;w:numId w:val="7"/&gt;&lt;/w:numPr&gt;&lt;/w:pPr&gt;&lt;/w:style&gt;&lt;w:style w:type="paragraph" w:styleId="Numreradlista"&gt;&lt;w:name w:val="List Number"/&gt;&lt;w:basedOn w:val="Normal"/&gt;&lt;w:uiPriority w:val="99"/&gt;&lt;w:semiHidden/&gt;&lt;w:rsid w:val="00DA23D9"/&gt;&lt;w:pPr&gt;&lt;w:numPr&gt;&lt;w:numId w:val="44"/&gt;&lt;/w:numPr&gt;&lt;w:contextualSpacing/&gt;&lt;/w:pPr&gt;&lt;/w:style&gt;&lt;w:style w:type="paragraph" w:styleId="Lista"&gt;&lt;w:name w:val="List"/&gt;&lt;w:basedOn w:val="Normal"/&gt;&lt;w:uiPriority w:val="99"/&gt;&lt;w:qFormat/&gt;&lt;w:rsid w:val="00DA23D9"/&gt;&lt;w:pPr&gt;&lt;w:numPr&gt;&lt;w:ilvl w:val="1"/&gt;&lt;w:numId w:val="42"/&gt;&lt;/w:numPr&gt;&lt;w:spacing w:after="0"/&gt;&lt;w:contextualSpacing/&gt;&lt;/w:pPr&gt;&lt;/w:style&gt;&lt;w:style w:type="paragraph" w:styleId="Lista2"&gt;&lt;w:name w:val="List 2"/&gt;&lt;w:basedOn w:val="Normal"/&gt;&lt;w:uiPriority w:val="99"/&gt;&lt;w:rsid w:val="00DA23D9"/&gt;&lt;w:pPr&gt;&lt;w:numPr&gt;&lt;w:ilvl w:val="2"/&gt;&lt;w:numId w:val="42"/&gt;&lt;/w:numPr&gt;&lt;w:spacing w:after="0"/&gt;&lt;w:contextualSpacing/&gt;&lt;/w:pPr&gt;&lt;/w:style&gt;&lt;w:style w:type="paragraph" w:styleId="Lista4"&gt;&lt;w:name w:val="List 4"/&gt;&lt;w:basedOn w:val="Normal"/&gt;&lt;w:uiPriority w:val="99"/&gt;&lt;w:semiHidden/&gt;&lt;w:rsid w:val="00DA23D9"/&gt;&lt;w:pPr&gt;&lt;w:spacing w:after="0"/&gt;&lt;w:contextualSpacing/&gt;&lt;/w:pPr&gt;&lt;/w:style&gt;&lt;w:style w:type="character" w:customStyle="1" w:styleId="Rubrik4Char"&gt;&lt;w:name w:val="Rubrik 4 Char"/&gt;&lt;w:basedOn w:val="Standardstycketeckensnitt"/&gt;&lt;w:link w:val="Rubrik4"/&gt;&lt;w:uiPriority w:val="1"/&gt;&lt;w:semiHidden/&gt;&lt;w:rsid w:val="00DA23D9"/&gt;&lt;w:rPr&gt;&lt;w:rFonts w:asciiTheme="majorHAnsi" w:eastAsiaTheme="majorEastAsia" w:hAnsiTheme="majorHAnsi" w:cstheme="majorBidi"/&gt;&lt;w:i/&gt;&lt;w:iCs/&gt;&lt;w:sz w:val="23"/&gt;&lt;w:szCs w:val="23"/&gt;&lt;/w:rPr&gt;&lt;/w:style&gt;&lt;w:style w:type="paragraph" w:customStyle="1" w:styleId="rendenr"&gt;&lt;w:name w:val="Ärendenr"/&gt;&lt;w:basedOn w:val="Datum"/&gt;&lt;w:next w:val="Normal"/&gt;&lt;w:semiHidden/&gt;&lt;w:rsid w:val="00EB6EDC"/&gt;&lt;w:pPr&gt;&lt;w:ind w:left="360" w:hanging="360"/&gt;&lt;/w:pPr&gt;&lt;/w:style&gt;&lt;w:style w:type="paragraph" w:styleId="Datum"&gt;&lt;w:name w:val="Date"/&gt;&lt;w:basedOn w:val="Normal"/&gt;&lt;w:next w:val="Normal"/&gt;&lt;w:link w:val="DatumChar"/&gt;&lt;w:uiPriority w:val="99"/&gt;&lt;w:semiHidden/&gt;&lt;w:rsid w:val="00DA23D9"/&gt;&lt;w:rPr&gt;&lt;w:rFonts w:asciiTheme="majorHAnsi" w:hAnsiTheme="majorHAnsi"/&gt;&lt;w:sz w:val="18"/&gt;&lt;/w:rPr&gt;&lt;/w:style&gt;&lt;w:style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w:val="00DA23D9"/&gt;&lt;w:rPr&gt;&lt;w:rFonts w:asciiTheme="majorHAnsi" w:hAnsiTheme="majorHAnsi"/&gt;&lt;w:sz w:val="18"/&gt;&lt;w:szCs w:val="23"/&gt;&lt;/w:rPr&gt;&lt;/w:style&gt;&lt;w:style w:type="paragraph" w:customStyle="1" w:styleId="Erref"&gt;&lt;w:name w:val="Er ref"/&gt;&lt;w:basedOn w:val="Datum"/&gt;&lt;w:next w:val="Normal"/&gt;&lt;w:semiHidden/&gt;&lt;w:rsid w:val="00DA23D9"/&gt;&lt;w:pPr&gt;&lt;w:ind w:left="360" w:hanging="360"/&gt;&lt;/w:pPr&gt;&lt;/w:style&gt;&lt;w:style w:type="paragraph" w:customStyle="1" w:styleId="Adressat"&gt;&lt;w:name w:val="Adressat"/&gt;&lt;w:basedOn w:val="Datum"/&gt;&lt;w:next w:val="Normal"/&gt;&lt;w:semiHidden/&gt;&lt;w:rsid w:val="00DA23D9"/&gt;&lt;w:pPr&gt;&lt;w:ind w:left="360" w:hanging="360"/&gt;&lt;/w:pPr&gt;&lt;/w:style&gt;&lt;w:style w:type="paragraph" w:styleId="Sidhuvud"&gt;&lt;w:name w:val="header"/&gt;&lt;w:basedOn w:val="Normal"/&gt;&lt;w:link w:val="SidhuvudChar"/&gt;&lt;w:uiPriority w:val="99"/&gt;&lt;w:semiHidden/&gt;&lt;w:rsid w:val="00DA23D9"/&gt;&lt;w:pPr&gt;&lt;w:tabs&gt;&lt;w:tab w:val="center" w:pos="4536"/&gt;&lt;w:tab w:val="right" w:pos="9072"/&gt;&lt;/w:tabs&gt;&lt;w:spacing w:after="0" w:line="240" w:lineRule="auto"/&gt;&lt;/w:pPr&gt;&lt;w:rPr&gt;&lt;w:rFonts w:asciiTheme="majorHAnsi" w:hAnsiTheme="majorHAnsi"/&gt;&lt;w:sz w:val="18"/&gt;&lt;/w:rPr&gt;&lt;/w:style&gt;&lt;w:style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w:val="001414C3"/&gt;&lt;w:rPr&gt;&lt;w:rFonts w:asciiTheme="majorHAnsi" w:hAnsiTheme="majorHAnsi"/&gt;&lt;w:sz w:val="18"/&gt;&lt;/w:rPr&gt;&lt;/w:style&gt;&lt;w:style w:type="paragraph" w:styleId="Sidfot"&gt;&lt;w:name w:val="footer"/&gt;&lt;w:basedOn w:val="Normal"/&gt;&lt;w:link w:val="SidfotChar"/&gt;&lt;w:uiPriority w:val="99"/&gt;&lt;w:semiHidden/&gt;&lt;w:rsid w:val="00DA23D9"/&gt;&lt;w:pPr&gt;&lt;w:tabs&gt;&lt;w:tab w:val="center" w:pos="4536"/&gt;&lt;w:tab w:val="right" w:pos="9072"/&gt;&lt;/w:tabs&gt;&lt;w:spacing w:line="240" w:lineRule="auto"/&gt;&lt;/w:pPr&gt;&lt;w:rPr&gt;&lt;w:rFonts w:asciiTheme="majorHAnsi" w:hAnsiTheme="majorHAnsi"/&gt;&lt;w:sz w:val="16"/&gt;&lt;/w:rPr&gt;&lt;/w:style&gt;&lt;w:style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w:val="001414C3"/&gt;&lt;w:rPr&gt;&lt;w:rFonts w:asciiTheme="majorHAnsi" w:hAnsiTheme="majorHAnsi"/&gt;&lt;w:sz w:val="16"/&gt;&lt;/w:rPr&gt;&lt;/w:style&gt;&lt;w:style w:type="paragraph" w:customStyle="1" w:styleId="Sidfotsrubrik"&gt;&lt;w:name w:val="Sidfotsrubrik"/&gt;&lt;w:basedOn w:val="Sidfot"/&gt;&lt;w:next w:val="Sidfot"/&gt;&lt;w:semiHidden/&gt;&lt;w:rsid w:val="00DA23D9"/&gt;&lt;w:rPr&gt;&lt;w:b/&gt;&lt;/w:rPr&gt;&lt;/w:style&gt;&lt;w:style w:type="paragraph" w:customStyle="1" w:styleId="Sidnr"&gt;&lt;w:name w:val="Sidnr"/&gt;&lt;w:basedOn w:val="Sidfot"/&gt;&lt;w:semiHidden/&gt;&lt;w:rsid w:val="00DA23D9"/&gt;&lt;w:pPr&gt;&lt;w:ind w:left="360" w:hanging="360"/&gt;&lt;/w:pPr&gt;&lt;w:rPr&gt;&lt;w:sz w:val="18"/&gt;&lt;/w:rPr&gt;&lt;/w:style&gt;&lt;w:style w:type="paragraph" w:customStyle="1" w:styleId="Sidrubrik"&gt;&lt;w:name w:val="Sidrubrik"/&gt;&lt;w:basedOn w:val="Rubrik1"/&gt;&lt;w:next w:val="Normal"/&gt;&lt;w:uiPriority w:val="10"/&gt;&lt;w:semiHidden/&gt;&lt;w:rsid w:val="00F31471"/&gt;&lt;w:rPr&gt;&lt;w:color w:val="822757" w:themeColor="accent2"/&gt;&lt;w:sz w:val="74"/&gt;&lt;/w:rPr&gt;&lt;/w:style&gt;&lt;w:style w:type="paragraph" w:customStyle="1" w:styleId="Ingress"&gt;&lt;w:name w:val="Ingress"/&gt;&lt;w:next w:val="Normal"/&gt;&lt;w:uiPriority w:val="99"/&gt;&lt;w:qFormat/&gt;&lt;w:rsid w:val="00B40F64"/&gt;&lt;w:pPr&gt;&lt;w:spacing w:before="240" w:after="300"/&gt;&lt;/w:pPr&gt;&lt;w:rPr&gt;&lt;w:rFonts w:asciiTheme="majorHAnsi" w:eastAsiaTheme="majorEastAsia" w:hAnsiTheme="majorHAnsi" w:cstheme="majorBidi"/&gt;&lt;w:color w:val="000000" w:themeColor="text1"/&gt;&lt;w:sz w:val="22"/&gt;&lt;w:szCs w:val="24"/&gt;&lt;/w:rPr&gt;&lt;/w:style&gt;&lt;w:style w:type="paragraph" w:customStyle="1" w:styleId="Dokinfo"&gt;&lt;w:name w:val="Dokinfo"/&gt;&lt;w:next w:val="Normal"/&gt;&lt;w:semiHidden/&gt;&lt;w:rsid w:val="005D2A2F"/&gt;&lt;w:pPr&gt;&lt;w:spacing w:after="0"/&gt;&lt;/w:pPr&gt;&lt;w:rPr&gt;&lt;w:rFonts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w:styleId="Faktarutatext"&gt;&lt;w:name w:val="Faktaruta text"/&gt;&lt;w:basedOn w:val="Normal"/&gt;&lt;w:uiPriority w:val="89"/&gt;&lt;w:rsid w:val="00F31471"/&gt;&lt;w:pPr&gt;&lt;w:spacing w:after="192"/&gt;&lt;/w:pPr&gt;&lt;w:rPr&gt;&lt;w:rFonts w:ascii="Arial" w:hAnsi="Arial"/&gt;&lt;w:sz w:val="16"/&gt;&lt;/w:rPr&gt;&lt;/w:style&gt;&lt;w:style w:type="character" w:styleId="Platshllartext"&gt;&lt;w:name w:val="Placeholder Text"/&gt;&lt;w:basedOn w:val="Standardstycketeckensnitt"/&gt;&lt;w:uiPriority w:val="99"/&gt;&lt;w:semiHidden/&gt;&lt;w:rsid w:val="00334492"/&gt;&lt;w:rPr&gt;&lt;w:color w:val="808080"/&gt;&lt;/w:rPr&gt;&lt;/w:style&gt;&lt;w:style w:type="paragraph" w:customStyle="1" w:styleId="Rubrik3marginalstreck"&gt;&lt;w:name w:val="Rubrik 3 marginalstreck"/&gt;&lt;w:basedOn w:val="Rubrik3"/&gt;&lt;w:next w:val="Normalmarginalstreck"/&gt;&lt;w:uiPriority w:val="10"/&gt;&lt;w:semiHidden/&gt;&lt;w:rsid w:val="00307FB5"/&gt;&lt;w:pPr&gt;&lt;w:pBdr&gt;&lt;w:left w:val="single" w:sz="18" w:space="4" w:color="822757" w:themeColor="accent2"/&gt;&lt;/w:pBdr&gt;&lt;w:spacing w:before="0"/&gt;&lt;/w:pPr&gt;&lt;w:rPr&gt;&lt;w:noProof/&gt;&lt;/w:rPr&gt;&lt;/w:style&gt;&lt;w:style w:type="paragraph" w:customStyle="1" w:styleId="Normalmarginalstreck"&gt;&lt;w:name w:val="Normal marginalstreck"/&gt;&lt;w:basedOn w:val="Normal"/&gt;&lt;w:next w:val="Normaleftermarginalstreck"/&gt;&lt;w:semiHidden/&gt;&lt;w:rsid w:val="00D9054F"/&gt;&lt;w:pPr&gt;&lt;w:pBdr&gt;&lt;w:left w:val="single" w:sz="18" w:space="4" w:color="822757" w:themeColor="accent2"/&gt;&lt;/w:pBdr&gt;&lt;w:spacing w:after="0"/&gt;&lt;/w:pPr&gt;&lt;w:rPr&gt;&lt;w:noProof/&gt;&lt;/w:rPr&gt;&lt;/w:style&gt;&lt;w:style w:type="paragraph" w:customStyle="1" w:styleId="Normaleftermarginalstreck"&gt;&lt;w:name w:val="Normal efter marginalstreck"/&gt;&lt;w:basedOn w:val="Normalmarginalstreck"/&gt;&lt;w:next w:val="Normal"/&gt;&lt;w:semiHidden/&gt;&lt;w:rsid w:val="00E25353"/&gt;&lt;w:pPr&gt;&lt;w:pBdr&gt;&lt;w:left w:val="none" w:sz="0" w:space="0" w:color="auto"/&gt;&lt;/w:pBdr&gt;&lt;w:spacing w:before="260" w:after="260"/&gt;&lt;/w:pPr&gt;&lt;/w:style&gt;&lt;w:style w:type="paragraph" w:customStyle="1" w:styleId="Faktarutarubrik"&gt;&lt;w:name w:val="Faktaruta rubrik"/&gt;&lt;w:next w:val="Faktarutatext"/&gt;&lt;w:uiPriority w:val="89"/&gt;&lt;w:rsid w:val="00E25353"/&gt;&lt;w:pPr&gt;&lt;w:spacing w:after="120"/&gt;&lt;/w:pPr&gt;&lt;w:rPr&gt;&lt;w:rFonts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w:styleId="Rubrikframsida"&gt;&lt;w:name w:val="Rubrik framsida"/&gt;&lt;w:basedOn w:val="Rubrik1"/&gt;&lt;w:next w:val="Normal"/&gt;&lt;w:semiHidden/&gt;&lt;w:rsid w:val="00307FB5"/&gt;&lt;/w:style&gt;&lt;w:style w:type="table" w:styleId="Oformateradtabell2"&gt;&lt;w:name w:val="Plain Table 2"/&gt;&lt;w:basedOn w:val="Normaltabell"/&gt;&lt;w:uiPriority w:val="42"/&gt;&lt;w:rsid w:val="005D2A2F"/&gt;&lt;w:pPr&gt;&lt;w:spacing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w:styleId="Oformateradtabell3"&gt;&lt;w:name w:val="Plain Table 3"/&gt;&lt;w:basedOn w:val="Normaltabell"/&gt;&lt;w:uiPriority w:val="43"/&gt;&lt;w:rsid w:val="005D2A2F"/&gt;&lt;w:pPr&gt;&lt;w:spacing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w:type="paragraph" w:customStyle="1" w:styleId="Punktlistafaktaruta"&gt;&lt;w:name w:val="Punktlista faktaruta"/&gt;&lt;w:basedOn w:val="Punktlista"/&gt;&lt;w:uiPriority w:val="89"/&gt;&lt;w:rsid w:val="00B81147"/&gt;&lt;w:pPr&gt;&lt;w:ind w:left="170" w:hanging="170"/&gt;&lt;/w:pPr&gt;&lt;w:rPr&gt;&lt;w:rFonts w:ascii="Arial" w:hAnsi="Arial" w:cs="Arial"/&gt;&lt;w:sz w:val="16"/&gt;&lt;w:szCs w:val="16"/&gt;&lt;/w:rPr&gt;&lt;/w:style&gt;&lt;w:style w:type="character" w:styleId="Hyperlnk"&gt;&lt;w:name w:val="Hyperlink"/&gt;&lt;w:basedOn w:val="Standardstycketeckensnitt"/&gt;&lt;w:uiPriority w:val="99"/&gt;&lt;w:semiHidden/&gt;&lt;w:rsid w:val="0002291F"/&gt;&lt;w:rPr&gt;&lt;w:color w:val="0563C1" w:themeColor="hyperlink"/&gt;&lt;w:u w:val="single"/&gt;&lt;/w:rPr&gt;&lt;/w:style&gt;&lt;w:style w:type="character" w:styleId="Olstomnmnande"&gt;&lt;w:name w:val="Unresolved Mention"/&gt;&lt;w:basedOn w:val="Standardstycketeckensnitt"/&gt;&lt;w:uiPriority w:val="99"/&gt;&lt;w:semiHidden/&gt;&lt;w:rsid w:val="0002291F"/&gt;&lt;w:rPr&gt;&lt;w:color w:val="605E5C"/&gt;&lt;w:shd w:val="clear" w:color="auto" w:fill="E1DFDD"/&gt;&lt;/w:rPr&gt;&lt;/w:style&gt;&lt;w:style w:type="character" w:styleId="AnvndHyperlnk"&gt;&lt;w:name w:val="FollowedHyperlink"/&gt;&lt;w:basedOn w:val="Standardstycketeckensnitt"/&gt;&lt;w:uiPriority w:val="99"/&gt;&lt;w:semiHidden/&gt;&lt;w:unhideWhenUsed/&gt;&lt;w:rsid w:val="0002291F"/&gt;&lt;w:rPr&gt;&lt;w:color w:val="954F72" w:themeColor="followedHyperlink"/&gt;&lt;w:u w:val="single"/&gt;&lt;/w:rPr&gt;&lt;/w:style&gt;&lt;w:style w:type="paragraph" w:customStyle="1" w:styleId="Dokumentinfo"&gt;&lt;w:name w:val="Dokument info"/&gt;&lt;w:next w:val="Normal"/&gt;&lt;w:uiPriority w:val="99"/&gt;&lt;w:semiHidden/&gt;&lt;w:rsid w:val="00DA23D9"/&gt;&lt;w:pPr&gt;&lt;w:spacing w:after="0"/&gt;&lt;/w:pPr&gt;&lt;w:rPr&gt;&lt;w:rFonts w:asciiTheme="majorHAnsi" w:hAnsiTheme="majorHAnsi"/&gt;&lt;w:sz w:val="18"/&gt;&lt;/w:rPr&gt;&lt;/w:style&gt;&lt;w:style w:type="paragraph" w:customStyle="1" w:styleId="Dokumentrubrik"&gt;&lt;w:name w:val="Dokument rubrik"/&gt;&lt;w:basedOn w:val="Normal"/&gt;&lt;w:uiPriority w:val="99"/&gt;&lt;w:semiHidden/&gt;&lt;w:rsid w:val="00DA23D9"/&gt;&lt;w:pPr&gt;&lt;w:spacing w:after="0"/&gt;&lt;/w:pPr&gt;&lt;w:rPr&gt;&lt;w:rFonts w:asciiTheme="majorHAnsi" w:hAnsiTheme="majorHAnsi"/&gt;&lt;w:b/&gt;&lt;w:sz w:val="18"/&gt;&lt;/w:rPr&gt;&lt;/w:style&gt;&lt;w:style w:type="paragraph" w:customStyle="1" w:styleId="Hlsningsfras"&gt;&lt;w:name w:val="Hälsningsfras"/&gt;&lt;w:basedOn w:val="Normal"/&gt;&lt;w:next w:val="Normal"/&gt;&lt;w:uiPriority w:val="99"/&gt;&lt;w:semiHidden/&gt;&lt;w:qFormat/&gt;&lt;w:rsid w:val="00DA23D9"/&gt;&lt;w:rPr&gt;&lt;w:b/&gt;&lt;/w:rPr&gt;&lt;/w:style&gt;&lt;w:style w:type="paragraph" w:styleId="Lista3"&gt;&lt;w:name w:val="List 3"/&gt;&lt;w:basedOn w:val="Normal"/&gt;&lt;w:uiPriority w:val="99"/&gt;&lt;w:rsid w:val="00DA23D9"/&gt;&lt;w:pPr&gt;&lt;w:numPr&gt;&lt;w:ilvl w:val="3"/&gt;&lt;w:numId w:val="42"/&gt;&lt;/w:numPr&gt;&lt;w:spacing w:after="0"/&gt;&lt;w:contextualSpacing/&gt;&lt;/w:pPr&gt;&lt;/w:style&gt;&lt;w:style w:type="paragraph" w:customStyle="1" w:styleId="Normalefterpunktlista"&gt;&lt;w:name w:val="Normal efter punktlista"/&gt;&lt;w:basedOn w:val="Normalefterlista"/&gt;&lt;w:next w:val="Normal"/&gt;&lt;w:semiHidden/&gt;&lt;w:rsid w:val="00DA23D9"/&gt;&lt;w:pPr&gt;&lt;w:numPr&gt;&lt;w:numId w:val="46"/&gt;&lt;/w:numPr&gt;&lt;/w:pPr&gt;&lt;/w:style&gt;&lt;w:style w:type="paragraph" w:customStyle="1" w:styleId="Sidfot2"&gt;&lt;w:name w:val="Sidfot2"/&gt;&lt;w:basedOn w:val="Sidfot"/&gt;&lt;w:link w:val="Sidfot2Char"/&gt;&lt;w:uiPriority w:val="99"/&gt;&lt;w:semiHidden/&gt;&lt;w:rsid w:val="007055FD"/&gt;&lt;w:pPr&gt;&lt;w:spacing w:after="0"/&gt;&lt;/w:pPr&gt;&lt;/w:style&gt;&lt;w:style w:type="character" w:customStyle="1" w:styleId="Sidfot2Char"&gt;&lt;w:name w:val="Sidfot2 Char"/&gt;&lt;w:basedOn w:val="SidfotChar"/&gt;&lt;w:link w:val="Sidfot2"/&gt;&lt;w:uiPriority w:val="99"/&gt;&lt;w:semiHidden/&gt;&lt;w:rsid w:val="001414C3"/&gt;&lt;w:rPr&gt;&lt;w:rFonts w:asciiTheme="majorHAnsi" w:hAnsiTheme="majorHAnsi"/&gt;&lt;w:sz w:val="16"/&gt;&lt;/w:rPr&gt;&lt;/w:style&gt;&lt;/w:styles&gt;&lt;/pkg:xmlData&gt;&lt;/pkg:part&gt;&lt;/pkg:package&gt;
</extra9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1CBE-DB08-477F-859E-D1983D121B2A}">
  <ds:schemaRefs>
    <ds:schemaRef ds:uri="http://schemas.openxmlformats.org/package/2006/metadata/core-properties"/>
    <ds:schemaRef ds:uri="09080109-f6cd-4eba-a2ee-73217fe696ed"/>
    <ds:schemaRef ds:uri="http://purl.org/dc/dcmitype/"/>
    <ds:schemaRef ds:uri="583df0c0-243b-4966-a44e-38b9b54bcc57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D58F54-2A30-4422-81AE-67CEAEBE8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945DB-3689-4F69-B425-06C21A0E8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80109-f6cd-4eba-a2ee-73217fe696ed"/>
    <ds:schemaRef ds:uri="583df0c0-243b-4966-a44e-38b9b54b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F43BE1-6EB6-42B4-9A3C-4FF6C3C1C1C8}">
  <ds:schemaRefs>
    <ds:schemaRef ds:uri="LPXML"/>
  </ds:schemaRefs>
</ds:datastoreItem>
</file>

<file path=customXml/itemProps5.xml><?xml version="1.0" encoding="utf-8"?>
<ds:datastoreItem xmlns:ds="http://schemas.openxmlformats.org/officeDocument/2006/customXml" ds:itemID="{B066039C-EA30-46DB-8146-B1A3C8A6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Faktablad</Template>
  <TotalTime>1</TotalTime>
  <Pages>2</Pages>
  <Words>440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Kullgren Ida</dc:creator>
  <cp:keywords/>
  <dc:description/>
  <cp:lastModifiedBy>Karlsson, Mia</cp:lastModifiedBy>
  <cp:revision>2</cp:revision>
  <cp:lastPrinted>2019-02-28T08:54:00Z</cp:lastPrinted>
  <dcterms:created xsi:type="dcterms:W3CDTF">2020-04-14T06:38:00Z</dcterms:created>
  <dcterms:modified xsi:type="dcterms:W3CDTF">2020-04-14T06:38:00Z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Infobox">
    <vt:bool>true</vt:bool>
  </property>
  <property fmtid="{D5CDD505-2E9C-101B-9397-08002B2CF9AE}" pid="3" name="ShowGridlines">
    <vt:bool>true</vt:bool>
  </property>
  <property fmtid="{D5CDD505-2E9C-101B-9397-08002B2CF9AE}" pid="4" name="ShowLogomenu">
    <vt:bool>true</vt:bool>
  </property>
  <property fmtid="{D5CDD505-2E9C-101B-9397-08002B2CF9AE}" pid="5" name="ContentTypeId">
    <vt:lpwstr>0x0101008239AB5D3D2647B580F011DA2F3561110100C676C955ED06B54C892CEF4DE133360E</vt:lpwstr>
  </property>
  <property fmtid="{D5CDD505-2E9C-101B-9397-08002B2CF9AE}" pid="6" name="MSB_SiteBusinessProcess">
    <vt:lpwstr>1;#Standard|42db7290-f92b-446b-999c-1bee6d848af0</vt:lpwstr>
  </property>
  <property fmtid="{D5CDD505-2E9C-101B-9397-08002B2CF9AE}" pid="7" name="MSB_DocumentType">
    <vt:lpwstr/>
  </property>
</Properties>
</file>